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 xmlns:w15="http://schemas.microsoft.com/office/word/2012/wordml" mc:Ignorable="w15">
  <w:body>
    <w:p>
      <w:pPr>
        <w:widowControl w:val="0"/>
        <w:spacing w:line="1" w:lineRule="exact"/>
      </w:pPr>
      <w:r/>
    </w:p>
    <w:p>
      <w:pPr>
        <w:pStyle w:val="Style2"/>
        <w:keepNext w:val="0"/>
        <w:keepLines w:val="0"/>
        <w:framePr w:w="6422" w:h="1310" w:hRule="exact" w:wrap="none" w:vAnchor="page" w:hAnchor="page" w:x="701" w:y="1045"/>
        <w:widowControl w:val="0"/>
        <w:shd w:val="clear" w:color="auto" w:fill="auto"/>
        <w:bidi w:val="0"/>
        <w:spacing w:before="0" w:after="0" w:line="334" w:lineRule="auto"/>
        <w:ind w:left="0" w:right="0" w:firstLine="0"/>
        <w:jc w:val="center"/>
        <w:rPr>
          <w:sz w:val="11"/>
          <w:szCs w:val="11"/>
        </w:rPr>
      </w:pPr>
      <w:r>
        <w:rPr>
          <w:spacing w:val="0"/>
          <w:w w:val="100"/>
          <w:position w:val="0"/>
          <w:sz w:val="11"/>
          <w:szCs w:val="11"/>
          <w:shd w:val="clear" w:color="auto" w:fill="auto"/>
          <w:lang w:val="ru-RU" w:eastAsia="ru-RU" w:bidi="ru-RU"/>
        </w:rPr>
        <w:t>МИНИСТЕРСТВО ПРОСВЕЩЕНИЯ</w:t>
        <w:br/>
        <w:t>РОССИЙСКОЙ ФЕДЕРАЦИИ</w:t>
        <w:br/>
      </w:r>
      <w:r>
        <w:rPr>
          <w:color w:val="808285"/>
          <w:spacing w:val="0"/>
          <w:w w:val="100"/>
          <w:position w:val="0"/>
          <w:sz w:val="11"/>
          <w:szCs w:val="11"/>
          <w:shd w:val="clear" w:color="auto" w:fill="auto"/>
          <w:lang w:val="ru-RU" w:eastAsia="ru-RU" w:bidi="ru-RU"/>
        </w:rPr>
        <w:t>Федеральное государственное бюджетное научное учреждение</w:t>
      </w:r>
    </w:p>
    <w:p>
      <w:pPr>
        <w:pStyle w:val="Style2"/>
        <w:keepNext w:val="0"/>
        <w:keepLines w:val="0"/>
        <w:framePr w:w="6422" w:h="1310" w:hRule="exact" w:wrap="none" w:vAnchor="page" w:hAnchor="page" w:x="701" w:y="1045"/>
        <w:widowControl w:val="0"/>
        <w:shd w:val="clear" w:color="auto" w:fill="auto"/>
        <w:bidi w:val="0"/>
        <w:spacing w:before="0" w:after="0" w:line="190" w:lineRule="auto"/>
        <w:ind w:left="0" w:right="0" w:firstLine="0"/>
        <w:jc w:val="center"/>
        <w:rPr>
          <w:sz w:val="15"/>
          <w:szCs w:val="15"/>
        </w:rPr>
      </w:pPr>
      <w:r>
        <w:rPr>
          <w:color w:val="808285"/>
          <w:spacing w:val="0"/>
          <w:w w:val="100"/>
          <w:position w:val="0"/>
          <w:sz w:val="26"/>
          <w:szCs w:val="26"/>
          <w:shd w:val="clear" w:color="auto" w:fill="auto"/>
          <w:lang w:val="ru-RU" w:eastAsia="ru-RU" w:bidi="ru-RU"/>
        </w:rPr>
        <w:t>ИНСТИТУТ СТРАТЕГИИ</w:t>
        <w:br/>
      </w:r>
      <w:r>
        <w:rPr>
          <w:spacing w:val="0"/>
          <w:w w:val="100"/>
          <w:position w:val="0"/>
          <w:sz w:val="26"/>
          <w:szCs w:val="26"/>
          <w:shd w:val="clear" w:color="auto" w:fill="auto"/>
          <w:lang w:val="ru-RU" w:eastAsia="ru-RU" w:bidi="ru-RU"/>
        </w:rPr>
        <w:t xml:space="preserve">П </w:t>
      </w:r>
      <w:r>
        <w:rPr>
          <w:i/>
          <w:iCs/>
          <w:spacing w:val="0"/>
          <w:w w:val="100"/>
          <w:position w:val="0"/>
          <w:sz w:val="26"/>
          <w:szCs w:val="26"/>
          <w:shd w:val="clear" w:color="auto" w:fill="auto"/>
          <w:lang w:val="ru-RU" w:eastAsia="ru-RU" w:bidi="ru-RU"/>
        </w:rPr>
        <w:t>1</w:t>
      </w:r>
      <w:r>
        <w:rPr>
          <w:spacing w:val="0"/>
          <w:w w:val="100"/>
          <w:position w:val="0"/>
          <w:sz w:val="26"/>
          <w:szCs w:val="26"/>
          <w:shd w:val="clear" w:color="auto" w:fill="auto"/>
          <w:lang w:val="ru-RU" w:eastAsia="ru-RU" w:bidi="ru-RU"/>
        </w:rPr>
        <w:t xml:space="preserve"> </w:t>
      </w:r>
      <w:r>
        <w:rPr>
          <w:color w:val="808285"/>
          <w:spacing w:val="0"/>
          <w:w w:val="100"/>
          <w:position w:val="0"/>
          <w:sz w:val="26"/>
          <w:szCs w:val="26"/>
          <w:shd w:val="clear" w:color="auto" w:fill="auto"/>
          <w:lang w:val="ru-RU" w:eastAsia="ru-RU" w:bidi="ru-RU"/>
        </w:rPr>
        <w:t>РАЗВИТИЯ ОБРАЗОВАНИЯ</w:t>
        <w:br/>
        <w:t xml:space="preserve">ОЛП </w:t>
      </w:r>
      <w:r>
        <w:rPr>
          <w:b/>
          <w:bCs/>
          <w:color w:val="808285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>РОССИЙСКОЙ АКАДЕМИИ ОБРАЗОВАНИЯ</w:t>
      </w:r>
    </w:p>
    <w:p>
      <w:pPr>
        <w:pStyle w:val="Style2"/>
        <w:keepNext w:val="0"/>
        <w:keepLines w:val="0"/>
        <w:framePr w:w="6422" w:h="706" w:hRule="exact" w:wrap="none" w:vAnchor="page" w:hAnchor="page" w:x="701" w:y="2889"/>
        <w:widowControl w:val="0"/>
        <w:pBdr>
          <w:bottom w:val="single" w:sz="4" w:space="0" w:color="auto"/>
        </w:pBdr>
        <w:shd w:val="clear" w:color="auto" w:fill="auto"/>
        <w:bidi w:val="0"/>
        <w:spacing w:before="0" w:after="0" w:line="276" w:lineRule="auto"/>
        <w:ind w:left="0" w:right="0" w:firstLine="0"/>
        <w:jc w:val="center"/>
        <w:rPr>
          <w:sz w:val="18"/>
          <w:szCs w:val="18"/>
        </w:rPr>
      </w:pPr>
      <w:r>
        <w:rPr>
          <w:rFonts w:ascii="Tahoma" w:eastAsia="Tahoma" w:hAnsi="Tahoma" w:cs="Tahoma"/>
          <w:b/>
          <w:bCs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>ОДОБРЕНА РЕШЕНИЕМ ФЕДЕРАЛЬНОГО УЧЕБНО-МЕТОДИЧЕСКОГО</w:t>
        <w:br/>
        <w:t>ОБЪЕДИНЕНИЯ ПО ОБЩЕМУ ОБРАЗОВАНИЮ,</w:t>
        <w:br/>
      </w:r>
      <w:r>
        <w:rPr>
          <w:rFonts w:ascii="Arial" w:eastAsia="Arial" w:hAnsi="Arial" w:cs="Arial"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протокол 3/21 от 27.09.2021 г.</w:t>
      </w:r>
    </w:p>
    <w:p>
      <w:pPr>
        <w:pStyle w:val="Style2"/>
        <w:keepNext w:val="0"/>
        <w:keepLines w:val="0"/>
        <w:framePr w:w="6422" w:h="725" w:hRule="exact" w:wrap="none" w:vAnchor="page" w:hAnchor="page" w:x="701" w:y="4525"/>
        <w:widowControl w:val="0"/>
        <w:shd w:val="clear" w:color="auto" w:fill="auto"/>
        <w:bidi w:val="0"/>
        <w:spacing w:before="0" w:after="0" w:line="240" w:lineRule="auto"/>
        <w:ind w:left="0" w:right="0" w:firstLine="880"/>
        <w:jc w:val="left"/>
        <w:rPr>
          <w:sz w:val="26"/>
          <w:szCs w:val="26"/>
        </w:rPr>
      </w:pPr>
      <w:r>
        <w:rPr>
          <w:rFonts w:ascii="Arial" w:eastAsia="Arial" w:hAnsi="Arial" w:cs="Arial"/>
          <w:spacing w:val="0"/>
          <w:w w:val="100"/>
          <w:position w:val="0"/>
          <w:sz w:val="26"/>
          <w:szCs w:val="26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pStyle w:val="Style2"/>
        <w:keepNext w:val="0"/>
        <w:keepLines w:val="0"/>
        <w:framePr w:w="6422" w:h="725" w:hRule="exact" w:wrap="none" w:vAnchor="page" w:hAnchor="page" w:x="701" w:y="452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  <w:rPr>
          <w:sz w:val="26"/>
          <w:szCs w:val="26"/>
        </w:rPr>
      </w:pPr>
      <w:r>
        <w:rPr>
          <w:rFonts w:ascii="Arial" w:eastAsia="Arial" w:hAnsi="Arial" w:cs="Arial"/>
          <w:spacing w:val="0"/>
          <w:w w:val="100"/>
          <w:position w:val="0"/>
          <w:sz w:val="26"/>
          <w:szCs w:val="26"/>
          <w:shd w:val="clear" w:color="auto" w:fill="auto"/>
          <w:lang w:val="ru-RU" w:eastAsia="ru-RU" w:bidi="ru-RU"/>
        </w:rPr>
        <w:t>ОСНОВНОГО ОБЩЕГО ОБРАЗОВАНИЯ</w:t>
      </w:r>
    </w:p>
    <w:p>
      <w:pPr>
        <w:pStyle w:val="Style13"/>
        <w:keepNext w:val="0"/>
        <w:keepLines w:val="0"/>
        <w:framePr w:w="6422" w:h="1027" w:hRule="exact" w:wrap="none" w:vAnchor="page" w:hAnchor="page" w:x="701" w:y="570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bookmarkStart w:id="0" w:name="bookmark0"/>
      <w:bookmarkStart w:id="1" w:name="bookmark1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ИСТОРИЯ</w:t>
      </w:r>
      <w:bookmarkEnd w:id="0"/>
      <w:bookmarkEnd w:id="1"/>
    </w:p>
    <w:p>
      <w:pPr>
        <w:pStyle w:val="Style2"/>
        <w:keepNext w:val="0"/>
        <w:keepLines w:val="0"/>
        <w:framePr w:wrap="none" w:vAnchor="page" w:hAnchor="page" w:x="701" w:y="7276"/>
        <w:widowControl w:val="0"/>
        <w:shd w:val="clear" w:color="auto" w:fill="auto"/>
        <w:bidi w:val="0"/>
        <w:spacing w:before="0" w:after="0" w:line="240" w:lineRule="auto"/>
        <w:ind w:left="1100" w:right="0" w:firstLine="0"/>
        <w:jc w:val="left"/>
        <w:rPr>
          <w:sz w:val="17"/>
          <w:szCs w:val="17"/>
        </w:rPr>
      </w:pPr>
      <w:r>
        <w:rPr>
          <w:rFonts w:ascii="Arial" w:eastAsia="Arial" w:hAnsi="Arial" w:cs="Arial"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(для 5-9 классов образовательных организаций)</w:t>
      </w:r>
    </w:p>
    <w:p>
      <w:pPr>
        <w:pStyle w:val="Style2"/>
        <w:keepNext w:val="0"/>
        <w:keepLines w:val="0"/>
        <w:framePr w:w="6422" w:h="485" w:hRule="exact" w:wrap="none" w:vAnchor="page" w:hAnchor="page" w:x="701" w:y="1011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  <w:rPr>
          <w:sz w:val="17"/>
          <w:szCs w:val="17"/>
        </w:rPr>
      </w:pPr>
      <w:r>
        <w:rPr>
          <w:rFonts w:ascii="Arial" w:eastAsia="Arial" w:hAnsi="Arial" w:cs="Arial"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МОСКВА</w:t>
      </w:r>
    </w:p>
    <w:p>
      <w:pPr>
        <w:pStyle w:val="Style2"/>
        <w:keepNext w:val="0"/>
        <w:keepLines w:val="0"/>
        <w:framePr w:w="6422" w:h="485" w:hRule="exact" w:wrap="none" w:vAnchor="page" w:hAnchor="page" w:x="701" w:y="1011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  <w:rPr>
          <w:sz w:val="17"/>
          <w:szCs w:val="17"/>
        </w:rPr>
      </w:pPr>
      <w:r>
        <w:rPr>
          <w:rFonts w:ascii="Arial" w:eastAsia="Arial" w:hAnsi="Arial" w:cs="Arial"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2021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"/>
        <w:keepNext w:val="0"/>
        <w:keepLines w:val="0"/>
        <w:framePr w:wrap="none" w:vAnchor="page" w:hAnchor="page" w:x="701" w:y="702"/>
        <w:widowControl w:val="0"/>
        <w:pBdr>
          <w:bottom w:val="single" w:sz="4" w:space="0" w:color="auto"/>
        </w:pBdr>
        <w:shd w:val="clear" w:color="auto" w:fill="auto"/>
        <w:bidi w:val="0"/>
        <w:spacing w:before="0" w:after="0" w:line="240" w:lineRule="auto"/>
        <w:ind w:left="0" w:right="0" w:firstLine="0"/>
        <w:jc w:val="both"/>
        <w:rPr>
          <w:sz w:val="19"/>
          <w:szCs w:val="19"/>
        </w:rPr>
      </w:pPr>
      <w:r>
        <w:rPr>
          <w:rFonts w:ascii="Tahoma" w:eastAsia="Tahoma" w:hAnsi="Tahoma" w:cs="Tahoma"/>
          <w:b/>
          <w:b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СОДЕРЖАНИЕ</w:t>
      </w:r>
    </w:p>
    <w:p>
      <w:pPr>
        <w:pStyle w:val="Style20"/>
        <w:keepNext w:val="0"/>
        <w:keepLines w:val="0"/>
        <w:framePr w:w="6422" w:h="7114" w:hRule="exact" w:wrap="none" w:vAnchor="page" w:hAnchor="page" w:x="701" w:y="130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Пояснительная записка 4</w:t>
      </w:r>
    </w:p>
    <w:p>
      <w:pPr>
        <w:pStyle w:val="Style20"/>
        <w:keepNext w:val="0"/>
        <w:keepLines w:val="0"/>
        <w:framePr w:w="6422" w:h="7114" w:hRule="exact" w:wrap="none" w:vAnchor="page" w:hAnchor="page" w:x="701" w:y="1307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Общая характеристика учебного предмета</w:t>
      </w:r>
    </w:p>
    <w:p>
      <w:pPr>
        <w:pStyle w:val="Style22"/>
        <w:keepNext w:val="0"/>
        <w:keepLines w:val="0"/>
        <w:framePr w:w="6422" w:h="7114" w:hRule="exact" w:wrap="none" w:vAnchor="page" w:hAnchor="page" w:x="701" w:y="1307"/>
        <w:widowControl w:val="0"/>
        <w:shd w:val="clear" w:color="auto" w:fill="auto"/>
        <w:tabs>
          <w:tab w:pos="6356" w:val="right"/>
        </w:tabs>
        <w:bidi w:val="0"/>
        <w:spacing w:before="0" w:after="0" w:line="240" w:lineRule="auto"/>
        <w:ind w:left="0" w:right="0" w:firstLine="240"/>
        <w:jc w:val="both"/>
      </w:pPr>
      <w:hyperlink w:anchor="bookmark0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>«История»</w:t>
          <w:tab/>
          <w:t>4</w:t>
        </w:r>
      </w:hyperlink>
    </w:p>
    <w:p>
      <w:pPr>
        <w:pStyle w:val="Style22"/>
        <w:keepNext w:val="0"/>
        <w:keepLines w:val="0"/>
        <w:framePr w:w="6422" w:h="7114" w:hRule="exact" w:wrap="none" w:vAnchor="page" w:hAnchor="page" w:x="701" w:y="1307"/>
        <w:widowControl w:val="0"/>
        <w:shd w:val="clear" w:color="auto" w:fill="auto"/>
        <w:tabs>
          <w:tab w:pos="6356" w:val="right"/>
        </w:tabs>
        <w:bidi w:val="0"/>
        <w:spacing w:before="0" w:after="0" w:line="240" w:lineRule="auto"/>
        <w:ind w:left="0" w:right="0" w:firstLine="240"/>
        <w:jc w:val="both"/>
      </w:pPr>
      <w:hyperlink w:anchor="bookmark4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>Цели изучения учебного предмета «История»</w:t>
          <w:tab/>
          <w:t>4</w:t>
        </w:r>
      </w:hyperlink>
    </w:p>
    <w:p>
      <w:pPr>
        <w:pStyle w:val="Style22"/>
        <w:keepNext w:val="0"/>
        <w:keepLines w:val="0"/>
        <w:framePr w:w="6422" w:h="7114" w:hRule="exact" w:wrap="none" w:vAnchor="page" w:hAnchor="page" w:x="701" w:y="1307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Место учебного предмета «История»</w:t>
      </w:r>
    </w:p>
    <w:p>
      <w:pPr>
        <w:pStyle w:val="Style22"/>
        <w:keepNext w:val="0"/>
        <w:keepLines w:val="0"/>
        <w:framePr w:w="6422" w:h="7114" w:hRule="exact" w:wrap="none" w:vAnchor="page" w:hAnchor="page" w:x="701" w:y="1307"/>
        <w:widowControl w:val="0"/>
        <w:shd w:val="clear" w:color="auto" w:fill="auto"/>
        <w:tabs>
          <w:tab w:pos="6356" w:val="right"/>
        </w:tabs>
        <w:bidi w:val="0"/>
        <w:spacing w:before="0" w:after="12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учебном плане</w:t>
        <w:tab/>
        <w:t>5</w:t>
      </w:r>
    </w:p>
    <w:p>
      <w:pPr>
        <w:pStyle w:val="Style22"/>
        <w:keepNext w:val="0"/>
        <w:keepLines w:val="0"/>
        <w:framePr w:w="6422" w:h="7114" w:hRule="exact" w:wrap="none" w:vAnchor="page" w:hAnchor="page" w:x="701" w:y="1307"/>
        <w:widowControl w:val="0"/>
        <w:shd w:val="clear" w:color="auto" w:fill="auto"/>
        <w:tabs>
          <w:tab w:pos="6356" w:val="right"/>
        </w:tabs>
        <w:bidi w:val="0"/>
        <w:spacing w:before="0" w:after="0" w:line="240" w:lineRule="auto"/>
        <w:ind w:left="0" w:right="0" w:firstLine="0"/>
        <w:jc w:val="both"/>
      </w:pPr>
      <w:hyperlink w:anchor="bookmark2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>Содержание учебного предмета «История»</w:t>
          <w:tab/>
          <w:t>6</w:t>
        </w:r>
      </w:hyperlink>
    </w:p>
    <w:p>
      <w:pPr>
        <w:pStyle w:val="Style22"/>
        <w:keepNext w:val="0"/>
        <w:keepLines w:val="0"/>
        <w:framePr w:w="6422" w:h="7114" w:hRule="exact" w:wrap="none" w:vAnchor="page" w:hAnchor="page" w:x="701" w:y="1307"/>
        <w:widowControl w:val="0"/>
        <w:numPr>
          <w:ilvl w:val="0"/>
          <w:numId w:val="1"/>
        </w:numPr>
        <w:shd w:val="clear" w:color="auto" w:fill="auto"/>
        <w:tabs>
          <w:tab w:pos="780" w:val="left"/>
          <w:tab w:pos="6356" w:val="right"/>
        </w:tabs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класс</w:t>
        <w:tab/>
        <w:t>6</w:t>
      </w:r>
    </w:p>
    <w:p>
      <w:pPr>
        <w:pStyle w:val="Style22"/>
        <w:keepNext w:val="0"/>
        <w:keepLines w:val="0"/>
        <w:framePr w:w="6422" w:h="7114" w:hRule="exact" w:wrap="none" w:vAnchor="page" w:hAnchor="page" w:x="701" w:y="1307"/>
        <w:widowControl w:val="0"/>
        <w:numPr>
          <w:ilvl w:val="0"/>
          <w:numId w:val="1"/>
        </w:numPr>
        <w:shd w:val="clear" w:color="auto" w:fill="auto"/>
        <w:tabs>
          <w:tab w:pos="780" w:val="left"/>
          <w:tab w:pos="6356" w:val="right"/>
        </w:tabs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класс</w:t>
        <w:tab/>
        <w:t>10</w:t>
      </w:r>
    </w:p>
    <w:p>
      <w:pPr>
        <w:pStyle w:val="Style22"/>
        <w:keepNext w:val="0"/>
        <w:keepLines w:val="0"/>
        <w:framePr w:w="6422" w:h="7114" w:hRule="exact" w:wrap="none" w:vAnchor="page" w:hAnchor="page" w:x="701" w:y="1307"/>
        <w:widowControl w:val="0"/>
        <w:numPr>
          <w:ilvl w:val="0"/>
          <w:numId w:val="1"/>
        </w:numPr>
        <w:shd w:val="clear" w:color="auto" w:fill="auto"/>
        <w:tabs>
          <w:tab w:pos="780" w:val="left"/>
          <w:tab w:pos="6356" w:val="right"/>
        </w:tabs>
        <w:bidi w:val="0"/>
        <w:spacing w:before="0" w:after="0" w:line="240" w:lineRule="auto"/>
        <w:ind w:left="0" w:right="0"/>
        <w:jc w:val="both"/>
      </w:pPr>
      <w:hyperlink w:anchor="bookmark38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>класс</w:t>
          <w:tab/>
          <w:t>17</w:t>
        </w:r>
      </w:hyperlink>
    </w:p>
    <w:p>
      <w:pPr>
        <w:pStyle w:val="Style22"/>
        <w:keepNext w:val="0"/>
        <w:keepLines w:val="0"/>
        <w:framePr w:w="6422" w:h="7114" w:hRule="exact" w:wrap="none" w:vAnchor="page" w:hAnchor="page" w:x="701" w:y="1307"/>
        <w:widowControl w:val="0"/>
        <w:numPr>
          <w:ilvl w:val="0"/>
          <w:numId w:val="1"/>
        </w:numPr>
        <w:shd w:val="clear" w:color="auto" w:fill="auto"/>
        <w:tabs>
          <w:tab w:pos="780" w:val="left"/>
          <w:tab w:pos="6356" w:val="right"/>
        </w:tabs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класс</w:t>
        <w:tab/>
        <w:t>23</w:t>
      </w:r>
    </w:p>
    <w:p>
      <w:pPr>
        <w:pStyle w:val="Style22"/>
        <w:keepNext w:val="0"/>
        <w:keepLines w:val="0"/>
        <w:framePr w:w="6422" w:h="7114" w:hRule="exact" w:wrap="none" w:vAnchor="page" w:hAnchor="page" w:x="701" w:y="1307"/>
        <w:widowControl w:val="0"/>
        <w:numPr>
          <w:ilvl w:val="0"/>
          <w:numId w:val="1"/>
        </w:numPr>
        <w:shd w:val="clear" w:color="auto" w:fill="auto"/>
        <w:tabs>
          <w:tab w:pos="780" w:val="left"/>
          <w:tab w:pos="6356" w:val="right"/>
        </w:tabs>
        <w:bidi w:val="0"/>
        <w:spacing w:before="0" w:after="12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класс</w:t>
        <w:tab/>
        <w:t>31</w:t>
      </w:r>
    </w:p>
    <w:p>
      <w:pPr>
        <w:pStyle w:val="Style22"/>
        <w:keepNext w:val="0"/>
        <w:keepLines w:val="0"/>
        <w:framePr w:w="6422" w:h="7114" w:hRule="exact" w:wrap="none" w:vAnchor="page" w:hAnchor="page" w:x="701" w:y="1307"/>
        <w:widowControl w:val="0"/>
        <w:shd w:val="clear" w:color="auto" w:fill="auto"/>
        <w:tabs>
          <w:tab w:pos="6356" w:val="right"/>
        </w:tabs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Планируемые результаты освоения учебного предмета «История» на уровне основного общего образования</w:t>
        <w:tab/>
        <w:t>40</w:t>
      </w:r>
    </w:p>
    <w:p>
      <w:pPr>
        <w:pStyle w:val="Style22"/>
        <w:keepNext w:val="0"/>
        <w:keepLines w:val="0"/>
        <w:framePr w:w="6422" w:h="7114" w:hRule="exact" w:wrap="none" w:vAnchor="page" w:hAnchor="page" w:x="701" w:y="1307"/>
        <w:widowControl w:val="0"/>
        <w:shd w:val="clear" w:color="auto" w:fill="auto"/>
        <w:tabs>
          <w:tab w:pos="6356" w:val="right"/>
        </w:tabs>
        <w:bidi w:val="0"/>
        <w:spacing w:before="0" w:after="0" w:line="240" w:lineRule="auto"/>
        <w:ind w:left="0" w:right="0" w:firstLine="240"/>
        <w:jc w:val="both"/>
      </w:pPr>
      <w:hyperlink w:anchor="bookmark48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>Личностные результаты</w:t>
          <w:tab/>
          <w:t>40</w:t>
        </w:r>
      </w:hyperlink>
    </w:p>
    <w:p>
      <w:pPr>
        <w:pStyle w:val="Style22"/>
        <w:keepNext w:val="0"/>
        <w:keepLines w:val="0"/>
        <w:framePr w:w="6422" w:h="7114" w:hRule="exact" w:wrap="none" w:vAnchor="page" w:hAnchor="page" w:x="701" w:y="1307"/>
        <w:widowControl w:val="0"/>
        <w:shd w:val="clear" w:color="auto" w:fill="auto"/>
        <w:tabs>
          <w:tab w:pos="6356" w:val="right"/>
        </w:tabs>
        <w:bidi w:val="0"/>
        <w:spacing w:before="0" w:after="0" w:line="240" w:lineRule="auto"/>
        <w:ind w:left="0" w:right="0" w:firstLine="240"/>
        <w:jc w:val="both"/>
      </w:pPr>
      <w:hyperlink w:anchor="bookmark50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>Метапредметные результаты</w:t>
          <w:tab/>
          <w:t>41</w:t>
        </w:r>
      </w:hyperlink>
    </w:p>
    <w:p>
      <w:pPr>
        <w:pStyle w:val="Style22"/>
        <w:keepNext w:val="0"/>
        <w:keepLines w:val="0"/>
        <w:framePr w:w="6422" w:h="7114" w:hRule="exact" w:wrap="none" w:vAnchor="page" w:hAnchor="page" w:x="701" w:y="1307"/>
        <w:widowControl w:val="0"/>
        <w:shd w:val="clear" w:color="auto" w:fill="auto"/>
        <w:tabs>
          <w:tab w:pos="6356" w:val="right"/>
        </w:tabs>
        <w:bidi w:val="0"/>
        <w:spacing w:before="0" w:after="0" w:line="240" w:lineRule="auto"/>
        <w:ind w:left="0" w:right="0" w:firstLine="240"/>
        <w:jc w:val="both"/>
      </w:pPr>
      <w:hyperlink w:anchor="bookmark52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>Предметные результаты</w:t>
          <w:tab/>
          <w:t>43</w:t>
        </w:r>
      </w:hyperlink>
    </w:p>
    <w:p>
      <w:pPr>
        <w:pStyle w:val="Style22"/>
        <w:keepNext w:val="0"/>
        <w:keepLines w:val="0"/>
        <w:framePr w:w="6422" w:h="7114" w:hRule="exact" w:wrap="none" w:vAnchor="page" w:hAnchor="page" w:x="701" w:y="1307"/>
        <w:widowControl w:val="0"/>
        <w:numPr>
          <w:ilvl w:val="0"/>
          <w:numId w:val="3"/>
        </w:numPr>
        <w:shd w:val="clear" w:color="auto" w:fill="auto"/>
        <w:tabs>
          <w:tab w:pos="780" w:val="left"/>
          <w:tab w:pos="6356" w:val="right"/>
        </w:tabs>
        <w:bidi w:val="0"/>
        <w:spacing w:before="0" w:after="0" w:line="240" w:lineRule="auto"/>
        <w:ind w:left="0" w:right="0"/>
        <w:jc w:val="both"/>
      </w:pPr>
      <w:hyperlink w:anchor="bookmark54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>класс</w:t>
          <w:tab/>
          <w:t>48</w:t>
        </w:r>
      </w:hyperlink>
    </w:p>
    <w:p>
      <w:pPr>
        <w:pStyle w:val="Style22"/>
        <w:keepNext w:val="0"/>
        <w:keepLines w:val="0"/>
        <w:framePr w:w="6422" w:h="7114" w:hRule="exact" w:wrap="none" w:vAnchor="page" w:hAnchor="page" w:x="701" w:y="1307"/>
        <w:widowControl w:val="0"/>
        <w:numPr>
          <w:ilvl w:val="0"/>
          <w:numId w:val="3"/>
        </w:numPr>
        <w:shd w:val="clear" w:color="auto" w:fill="auto"/>
        <w:tabs>
          <w:tab w:pos="780" w:val="left"/>
          <w:tab w:pos="6356" w:val="right"/>
        </w:tabs>
        <w:bidi w:val="0"/>
        <w:spacing w:before="0" w:after="0" w:line="240" w:lineRule="auto"/>
        <w:ind w:left="0" w:right="0"/>
        <w:jc w:val="both"/>
      </w:pPr>
      <w:hyperlink w:anchor="bookmark56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>класс</w:t>
          <w:tab/>
          <w:t>49</w:t>
        </w:r>
      </w:hyperlink>
    </w:p>
    <w:p>
      <w:pPr>
        <w:pStyle w:val="Style22"/>
        <w:keepNext w:val="0"/>
        <w:keepLines w:val="0"/>
        <w:framePr w:w="6422" w:h="7114" w:hRule="exact" w:wrap="none" w:vAnchor="page" w:hAnchor="page" w:x="701" w:y="1307"/>
        <w:widowControl w:val="0"/>
        <w:numPr>
          <w:ilvl w:val="0"/>
          <w:numId w:val="3"/>
        </w:numPr>
        <w:shd w:val="clear" w:color="auto" w:fill="auto"/>
        <w:tabs>
          <w:tab w:pos="780" w:val="left"/>
          <w:tab w:pos="6356" w:val="right"/>
        </w:tabs>
        <w:bidi w:val="0"/>
        <w:spacing w:before="0" w:after="0" w:line="240" w:lineRule="auto"/>
        <w:ind w:left="0" w:right="0"/>
        <w:jc w:val="both"/>
      </w:pPr>
      <w:hyperlink w:anchor="bookmark58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>класс</w:t>
          <w:tab/>
          <w:t>51</w:t>
        </w:r>
      </w:hyperlink>
    </w:p>
    <w:p>
      <w:pPr>
        <w:pStyle w:val="Style22"/>
        <w:keepNext w:val="0"/>
        <w:keepLines w:val="0"/>
        <w:framePr w:w="6422" w:h="7114" w:hRule="exact" w:wrap="none" w:vAnchor="page" w:hAnchor="page" w:x="701" w:y="1307"/>
        <w:widowControl w:val="0"/>
        <w:numPr>
          <w:ilvl w:val="0"/>
          <w:numId w:val="3"/>
        </w:numPr>
        <w:shd w:val="clear" w:color="auto" w:fill="auto"/>
        <w:tabs>
          <w:tab w:pos="780" w:val="left"/>
          <w:tab w:pos="6356" w:val="right"/>
        </w:tabs>
        <w:bidi w:val="0"/>
        <w:spacing w:before="0" w:after="0" w:line="240" w:lineRule="auto"/>
        <w:ind w:left="0" w:right="0"/>
        <w:jc w:val="both"/>
      </w:pPr>
      <w:hyperlink w:anchor="bookmark60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>класс</w:t>
          <w:tab/>
          <w:t>53</w:t>
        </w:r>
      </w:hyperlink>
    </w:p>
    <w:p>
      <w:pPr>
        <w:pStyle w:val="Style22"/>
        <w:keepNext w:val="0"/>
        <w:keepLines w:val="0"/>
        <w:framePr w:w="6422" w:h="7114" w:hRule="exact" w:wrap="none" w:vAnchor="page" w:hAnchor="page" w:x="701" w:y="1307"/>
        <w:widowControl w:val="0"/>
        <w:numPr>
          <w:ilvl w:val="0"/>
          <w:numId w:val="3"/>
        </w:numPr>
        <w:shd w:val="clear" w:color="auto" w:fill="auto"/>
        <w:tabs>
          <w:tab w:pos="780" w:val="left"/>
          <w:tab w:pos="6356" w:val="right"/>
        </w:tabs>
        <w:bidi w:val="0"/>
        <w:spacing w:before="0" w:after="120" w:line="240" w:lineRule="auto"/>
        <w:ind w:left="0" w:right="0"/>
        <w:jc w:val="both"/>
      </w:pPr>
      <w:hyperlink w:anchor="bookmark62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>класс</w:t>
          <w:tab/>
          <w:t>55</w:t>
        </w:r>
      </w:hyperlink>
    </w:p>
    <w:p>
      <w:pPr>
        <w:pStyle w:val="Style22"/>
        <w:keepNext w:val="0"/>
        <w:keepLines w:val="0"/>
        <w:framePr w:w="6422" w:h="7114" w:hRule="exact" w:wrap="none" w:vAnchor="page" w:hAnchor="page" w:x="701" w:y="1307"/>
        <w:widowControl w:val="0"/>
        <w:shd w:val="clear" w:color="auto" w:fill="auto"/>
        <w:tabs>
          <w:tab w:pos="6356" w:val="right"/>
        </w:tabs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Тематическое планирование</w:t>
        <w:tab/>
        <w:t>59</w:t>
      </w:r>
    </w:p>
    <w:p>
      <w:pPr>
        <w:pStyle w:val="Style22"/>
        <w:keepNext w:val="0"/>
        <w:keepLines w:val="0"/>
        <w:framePr w:w="6422" w:h="7114" w:hRule="exact" w:wrap="none" w:vAnchor="page" w:hAnchor="page" w:x="701" w:y="1307"/>
        <w:widowControl w:val="0"/>
        <w:numPr>
          <w:ilvl w:val="0"/>
          <w:numId w:val="5"/>
        </w:numPr>
        <w:shd w:val="clear" w:color="auto" w:fill="auto"/>
        <w:tabs>
          <w:tab w:pos="780" w:val="left"/>
          <w:tab w:pos="6356" w:val="right"/>
        </w:tabs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класс (68 часов)</w:t>
        <w:tab/>
        <w:t>59</w:t>
      </w:r>
    </w:p>
    <w:p>
      <w:pPr>
        <w:pStyle w:val="Style22"/>
        <w:keepNext w:val="0"/>
        <w:keepLines w:val="0"/>
        <w:framePr w:w="6422" w:h="7114" w:hRule="exact" w:wrap="none" w:vAnchor="page" w:hAnchor="page" w:x="701" w:y="1307"/>
        <w:widowControl w:val="0"/>
        <w:numPr>
          <w:ilvl w:val="0"/>
          <w:numId w:val="5"/>
        </w:numPr>
        <w:shd w:val="clear" w:color="auto" w:fill="auto"/>
        <w:tabs>
          <w:tab w:pos="780" w:val="left"/>
          <w:tab w:pos="6356" w:val="right"/>
        </w:tabs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класс (68 часов)</w:t>
        <w:tab/>
        <w:t>73</w:t>
      </w:r>
    </w:p>
    <w:p>
      <w:pPr>
        <w:pStyle w:val="Style22"/>
        <w:keepNext w:val="0"/>
        <w:keepLines w:val="0"/>
        <w:framePr w:w="6422" w:h="7114" w:hRule="exact" w:wrap="none" w:vAnchor="page" w:hAnchor="page" w:x="701" w:y="1307"/>
        <w:widowControl w:val="0"/>
        <w:numPr>
          <w:ilvl w:val="0"/>
          <w:numId w:val="5"/>
        </w:numPr>
        <w:shd w:val="clear" w:color="auto" w:fill="auto"/>
        <w:tabs>
          <w:tab w:pos="780" w:val="left"/>
          <w:tab w:pos="6356" w:val="right"/>
        </w:tabs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класс (68 часов)</w:t>
        <w:tab/>
        <w:t>92</w:t>
      </w:r>
    </w:p>
    <w:p>
      <w:pPr>
        <w:pStyle w:val="Style22"/>
        <w:keepNext w:val="0"/>
        <w:keepLines w:val="0"/>
        <w:framePr w:w="6422" w:h="7114" w:hRule="exact" w:wrap="none" w:vAnchor="page" w:hAnchor="page" w:x="701" w:y="1307"/>
        <w:widowControl w:val="0"/>
        <w:numPr>
          <w:ilvl w:val="0"/>
          <w:numId w:val="5"/>
        </w:numPr>
        <w:shd w:val="clear" w:color="auto" w:fill="auto"/>
        <w:tabs>
          <w:tab w:pos="780" w:val="left"/>
          <w:tab w:pos="6356" w:val="right"/>
        </w:tabs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класс (68 часов)</w:t>
        <w:tab/>
        <w:t>111</w:t>
      </w:r>
    </w:p>
    <w:p>
      <w:pPr>
        <w:pStyle w:val="Style22"/>
        <w:keepNext w:val="0"/>
        <w:keepLines w:val="0"/>
        <w:framePr w:w="6422" w:h="7114" w:hRule="exact" w:wrap="none" w:vAnchor="page" w:hAnchor="page" w:x="701" w:y="1307"/>
        <w:widowControl w:val="0"/>
        <w:numPr>
          <w:ilvl w:val="0"/>
          <w:numId w:val="5"/>
        </w:numPr>
        <w:shd w:val="clear" w:color="auto" w:fill="auto"/>
        <w:tabs>
          <w:tab w:pos="780" w:val="left"/>
          <w:tab w:pos="6356" w:val="right"/>
        </w:tabs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класс (68 часов)</w:t>
        <w:tab/>
        <w:t>133</w:t>
      </w:r>
    </w:p>
    <w:p>
      <w:pPr>
        <w:pStyle w:val="Style25"/>
        <w:keepNext w:val="0"/>
        <w:keepLines w:val="0"/>
        <w:framePr w:wrap="none" w:vAnchor="page" w:hAnchor="page" w:x="706" w:y="1108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ИСТОРИЯ. 5—9 классы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0"/>
        <w:keepNext w:val="0"/>
        <w:keepLines w:val="0"/>
        <w:framePr w:w="6427" w:h="1502" w:hRule="exact" w:wrap="none" w:vAnchor="page" w:hAnchor="page" w:x="699" w:y="702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 по истории на уровне основ</w:t>
        <w:softHyphen/>
        <w:t>ного общего образования составлена на основе положений и требований к результатам освоения основной образователь</w:t>
        <w:softHyphen/>
        <w:t>ной программы, представленных в Федеральном государствен</w:t>
        <w:softHyphen/>
        <w:t>ном образовательном стандарте основного общего образования, а также с учетом Примерной программы воспитания</w:t>
      </w:r>
    </w:p>
    <w:p>
      <w:pPr>
        <w:pStyle w:val="Style2"/>
        <w:keepNext w:val="0"/>
        <w:keepLines w:val="0"/>
        <w:framePr w:wrap="none" w:vAnchor="page" w:hAnchor="page" w:x="699" w:y="2641"/>
        <w:widowControl w:val="0"/>
        <w:pBdr>
          <w:bottom w:val="single" w:sz="4" w:space="0" w:color="auto"/>
        </w:pBdr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9"/>
          <w:szCs w:val="19"/>
        </w:rPr>
      </w:pPr>
      <w:r>
        <w:rPr>
          <w:rFonts w:ascii="Tahoma" w:eastAsia="Tahoma" w:hAnsi="Tahoma" w:cs="Tahoma"/>
          <w:b/>
          <w:b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ПОЯСНИТЕЛЬНАЯ ЗАПИСКА</w:t>
      </w:r>
    </w:p>
    <w:p>
      <w:pPr>
        <w:pStyle w:val="Style20"/>
        <w:keepNext w:val="0"/>
        <w:keepLines w:val="0"/>
        <w:framePr w:w="6427" w:h="7805" w:hRule="exact" w:wrap="none" w:vAnchor="page" w:hAnchor="page" w:x="699" w:y="3131"/>
        <w:widowControl w:val="0"/>
        <w:shd w:val="clear" w:color="auto" w:fill="auto"/>
        <w:bidi w:val="0"/>
        <w:spacing w:before="0" w:after="16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Согласно своему назначению примерная рабочая программа является ориентиром для составления рабочих авторских программ: она дает представление о целях, общей стратегии обучения, воспитания и развития обучающихся средствами учебного предмета «История»; устанавливает обязательное предметное содержание, предусматривает распределение его по классам и структурирование его по разделам и темам курса</w:t>
      </w:r>
    </w:p>
    <w:p>
      <w:pPr>
        <w:pStyle w:val="Style27"/>
        <w:keepNext w:val="0"/>
        <w:keepLines w:val="0"/>
        <w:framePr w:w="6427" w:h="7805" w:hRule="exact" w:wrap="none" w:vAnchor="page" w:hAnchor="page" w:x="699" w:y="3131"/>
        <w:widowControl w:val="0"/>
        <w:shd w:val="clear" w:color="auto" w:fill="auto"/>
        <w:bidi w:val="0"/>
        <w:spacing w:before="0" w:after="40" w:line="240" w:lineRule="auto"/>
        <w:ind w:left="0" w:right="0" w:firstLine="0"/>
        <w:jc w:val="left"/>
        <w:rPr>
          <w:sz w:val="20"/>
          <w:szCs w:val="20"/>
        </w:rPr>
      </w:pPr>
      <w:bookmarkStart w:id="2" w:name="bookmark2"/>
      <w:bookmarkStart w:id="3" w:name="bookmark3"/>
      <w:r>
        <w:rPr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ОБЩАЯ ХАРАКТЕРИСТИКА УЧЕБНОГО ПРЕДМЕТА «ИСТОРИЯ»</w:t>
      </w:r>
      <w:bookmarkEnd w:id="2"/>
      <w:bookmarkEnd w:id="3"/>
    </w:p>
    <w:p>
      <w:pPr>
        <w:pStyle w:val="Style20"/>
        <w:keepNext w:val="0"/>
        <w:keepLines w:val="0"/>
        <w:framePr w:w="6427" w:h="7805" w:hRule="exact" w:wrap="none" w:vAnchor="page" w:hAnchor="page" w:x="699" w:y="3131"/>
        <w:widowControl w:val="0"/>
        <w:shd w:val="clear" w:color="auto" w:fill="auto"/>
        <w:bidi w:val="0"/>
        <w:spacing w:before="0" w:after="16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Место предмета «История» в системе школьного образования определяется его познавательным и мировоззренческим значе</w:t>
        <w:softHyphen/>
        <w:t>нием, воспитательным потенциалом, вкладом в становление личности молодого человека История представляет собира</w:t>
        <w:softHyphen/>
        <w:t>тельную картину жизни людей во времени, их социального, созидательного, нравственного опыта Она служит важным ре</w:t>
        <w:softHyphen/>
        <w:t>сурсом самоидентификации личности в окружающем социуме, культурной среде от уровня семьи до уровня своей страны и мира в целом История дает возможность познания и понима</w:t>
        <w:softHyphen/>
        <w:t>ния человека и общества в связи прошлого, настоящего и бу</w:t>
        <w:softHyphen/>
        <w:t>дущего</w:t>
      </w:r>
    </w:p>
    <w:p>
      <w:pPr>
        <w:pStyle w:val="Style27"/>
        <w:keepNext w:val="0"/>
        <w:keepLines w:val="0"/>
        <w:framePr w:w="6427" w:h="7805" w:hRule="exact" w:wrap="none" w:vAnchor="page" w:hAnchor="page" w:x="699" w:y="3131"/>
        <w:widowControl w:val="0"/>
        <w:shd w:val="clear" w:color="auto" w:fill="auto"/>
        <w:bidi w:val="0"/>
        <w:spacing w:before="0" w:after="40" w:line="240" w:lineRule="auto"/>
        <w:ind w:left="0" w:right="0" w:firstLine="0"/>
        <w:jc w:val="left"/>
        <w:rPr>
          <w:sz w:val="20"/>
          <w:szCs w:val="20"/>
        </w:rPr>
      </w:pPr>
      <w:bookmarkStart w:id="4" w:name="bookmark4"/>
      <w:bookmarkStart w:id="5" w:name="bookmark5"/>
      <w:r>
        <w:rPr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ЦЕЛИ ИЗУЧЕНИЯ УЧЕБНОГО ПРЕДМЕТА «ИСТОРИЯ»</w:t>
      </w:r>
      <w:bookmarkEnd w:id="4"/>
      <w:bookmarkEnd w:id="5"/>
    </w:p>
    <w:p>
      <w:pPr>
        <w:pStyle w:val="Style20"/>
        <w:keepNext w:val="0"/>
        <w:keepLines w:val="0"/>
        <w:framePr w:w="6427" w:h="7805" w:hRule="exact" w:wrap="none" w:vAnchor="page" w:hAnchor="page" w:x="699" w:y="3131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Целью школьного исторического образования является фор</w:t>
        <w:softHyphen/>
        <w:t>мирование и развитие личности школьника, способного к са</w:t>
        <w:softHyphen/>
        <w:t>моидентификации и определению своих ценностных ориенти</w:t>
        <w:softHyphen/>
        <w:t>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 Данная цель предполагает формирование у обучающихся целостной картины российской и мировой истории, понимание места и роли современной Рос</w:t>
        <w:softHyphen/>
        <w:t>сии в мире, важности вклада каждого ее народа, его культуры</w:t>
      </w:r>
    </w:p>
    <w:p>
      <w:pPr>
        <w:pStyle w:val="Style25"/>
        <w:keepNext w:val="0"/>
        <w:keepLines w:val="0"/>
        <w:framePr w:w="6427" w:h="230" w:hRule="exact" w:wrap="none" w:vAnchor="page" w:hAnchor="page" w:x="699" w:y="1112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4 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467360</wp:posOffset>
                </wp:positionH>
                <wp:positionV relativeFrom="page">
                  <wp:posOffset>6367780</wp:posOffset>
                </wp:positionV>
                <wp:extent cx="1082040" cy="0"/>
                <wp:wrapNone/>
                <wp:docPr id="1" name="Shape 1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1082040" cy="0"/>
                        </a:xfrm>
                        <a:prstGeom prst="straightConnector1"/>
                        <a:ln w="635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36.799999999999997pt;margin-top:501.39999999999998pt;width:85.200000000000003pt;height:0;z-index:-251658240;mso-position-horizontal-relative:page;mso-position-vertical-relative:page">
                <v:stroke weight="0.5pt"/>
              </v:shape>
            </w:pict>
          </mc:Fallback>
        </mc:AlternateContent>
      </w:r>
    </w:p>
    <w:p>
      <w:pPr>
        <w:pStyle w:val="Style20"/>
        <w:keepNext w:val="0"/>
        <w:keepLines w:val="0"/>
        <w:framePr w:w="6427" w:h="8189" w:hRule="exact" w:wrap="none" w:vAnchor="page" w:hAnchor="page" w:x="699" w:y="69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общую историю страны и мировую историю, формирование личностной позиции по отношению к прошлому и настоящему Отечества</w:t>
      </w:r>
    </w:p>
    <w:p>
      <w:pPr>
        <w:pStyle w:val="Style20"/>
        <w:keepNext w:val="0"/>
        <w:keepLines w:val="0"/>
        <w:framePr w:w="6427" w:h="8189" w:hRule="exact" w:wrap="none" w:vAnchor="page" w:hAnchor="page" w:x="699" w:y="693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Задачи изучения истории на всех уровнях общего образова</w:t>
        <w:softHyphen/>
        <w:t>ния определяются Федеральными государственными образова</w:t>
        <w:softHyphen/>
        <w:t>тельными стандартами (в соответствии с ФЗ-273 «Об образова</w:t>
        <w:softHyphen/>
        <w:t>нии»)</w:t>
      </w:r>
    </w:p>
    <w:p>
      <w:pPr>
        <w:pStyle w:val="Style20"/>
        <w:keepNext w:val="0"/>
        <w:keepLines w:val="0"/>
        <w:framePr w:w="6427" w:h="8189" w:hRule="exact" w:wrap="none" w:vAnchor="page" w:hAnchor="page" w:x="699" w:y="693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основной школе ключевыми задачами являются:</w:t>
      </w:r>
    </w:p>
    <w:p>
      <w:pPr>
        <w:pStyle w:val="Style20"/>
        <w:keepNext w:val="0"/>
        <w:keepLines w:val="0"/>
        <w:framePr w:w="6427" w:h="8189" w:hRule="exact" w:wrap="none" w:vAnchor="page" w:hAnchor="page" w:x="699" w:y="693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—формирование у молодого поколения ориентиров для граж</w:t>
        <w:softHyphen/>
        <w:t>данской, этнонациональной, социальной, культурной само</w:t>
        <w:softHyphen/>
        <w:t>идентификации в окружающем мире;</w:t>
      </w:r>
    </w:p>
    <w:p>
      <w:pPr>
        <w:pStyle w:val="Style20"/>
        <w:keepNext w:val="0"/>
        <w:keepLines w:val="0"/>
        <w:framePr w:w="6427" w:h="8189" w:hRule="exact" w:wrap="none" w:vAnchor="page" w:hAnchor="page" w:x="699" w:y="693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—овладение знаниями об основных этапах развития человече</w:t>
        <w:softHyphen/>
        <w:t>ского общества, при особом внимании к месту и роли России во всемирно-историческом процессе;</w:t>
      </w:r>
    </w:p>
    <w:p>
      <w:pPr>
        <w:pStyle w:val="Style20"/>
        <w:keepNext w:val="0"/>
        <w:keepLines w:val="0"/>
        <w:framePr w:w="6427" w:h="8189" w:hRule="exact" w:wrap="none" w:vAnchor="page" w:hAnchor="page" w:x="699" w:y="693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—воспитание учащихся в духе патриотизма, уважения к свое</w:t>
        <w:softHyphen/>
        <w:t>му Отечеству — многонациональному Российскому государ</w:t>
        <w:softHyphen/>
        <w:t>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>
      <w:pPr>
        <w:pStyle w:val="Style20"/>
        <w:keepNext w:val="0"/>
        <w:keepLines w:val="0"/>
        <w:framePr w:w="6427" w:h="8189" w:hRule="exact" w:wrap="none" w:vAnchor="page" w:hAnchor="page" w:x="699" w:y="693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—развитие способностей учащихся анализировать содержа</w:t>
        <w:softHyphen/>
        <w:t>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</w:t>
        <w:softHyphen/>
        <w:t>имосвязи и взаимообусловленности;</w:t>
      </w:r>
    </w:p>
    <w:p>
      <w:pPr>
        <w:pStyle w:val="Style20"/>
        <w:keepNext w:val="0"/>
        <w:keepLines w:val="0"/>
        <w:framePr w:w="6427" w:h="8189" w:hRule="exact" w:wrap="none" w:vAnchor="page" w:hAnchor="page" w:x="699" w:y="693"/>
        <w:widowControl w:val="0"/>
        <w:shd w:val="clear" w:color="auto" w:fill="auto"/>
        <w:bidi w:val="0"/>
        <w:spacing w:before="0" w:after="160" w:line="240" w:lineRule="auto"/>
        <w:ind w:left="240" w:right="0" w:hanging="240"/>
        <w:jc w:val="both"/>
        <w:rPr>
          <w:sz w:val="18"/>
          <w:szCs w:val="18"/>
        </w:rPr>
      </w:pPr>
      <w:r>
        <w:rPr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—формирование у школьников умений применять историче</w:t>
        <w:softHyphen/>
        <w:t>ские знания в учебной и внешкольной деятельности, в совре</w:t>
        <w:softHyphen/>
        <w:t>менном поликультурном, полиэтничном и многоконфессио</w:t>
        <w:softHyphen/>
        <w:t>нальном обществе</w:t>
      </w:r>
      <w:r>
        <w:rPr>
          <w:spacing w:val="0"/>
          <w:w w:val="100"/>
          <w:position w:val="0"/>
          <w:sz w:val="18"/>
          <w:szCs w:val="18"/>
          <w:shd w:val="clear" w:color="auto" w:fill="auto"/>
          <w:vertAlign w:val="superscript"/>
          <w:lang w:val="ru-RU" w:eastAsia="ru-RU" w:bidi="ru-RU"/>
        </w:rPr>
        <w:t>1</w:t>
      </w:r>
    </w:p>
    <w:p>
      <w:pPr>
        <w:pStyle w:val="Style27"/>
        <w:keepNext w:val="0"/>
        <w:keepLines w:val="0"/>
        <w:framePr w:w="6427" w:h="8189" w:hRule="exact" w:wrap="none" w:vAnchor="page" w:hAnchor="page" w:x="699" w:y="693"/>
        <w:widowControl w:val="0"/>
        <w:shd w:val="clear" w:color="auto" w:fill="auto"/>
        <w:bidi w:val="0"/>
        <w:spacing w:before="0" w:after="40" w:line="240" w:lineRule="auto"/>
        <w:ind w:left="0" w:right="0" w:firstLine="0"/>
        <w:jc w:val="left"/>
        <w:rPr>
          <w:sz w:val="20"/>
          <w:szCs w:val="20"/>
        </w:rPr>
      </w:pPr>
      <w:bookmarkStart w:id="6" w:name="bookmark6"/>
      <w:bookmarkStart w:id="7" w:name="bookmark7"/>
      <w:r>
        <w:rPr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МЕСТО УЧЕБНОГО ПРЕДМЕТА «ИСТОРИЯ» В УЧЕБНОМ ПЛАНЕ</w:t>
      </w:r>
      <w:bookmarkEnd w:id="6"/>
      <w:bookmarkEnd w:id="7"/>
    </w:p>
    <w:p>
      <w:pPr>
        <w:pStyle w:val="Style20"/>
        <w:keepNext w:val="0"/>
        <w:keepLines w:val="0"/>
        <w:framePr w:w="6427" w:h="8189" w:hRule="exact" w:wrap="none" w:vAnchor="page" w:hAnchor="page" w:x="699" w:y="693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Программа составлена с учетом количества часов, отводимо</w:t>
        <w:softHyphen/>
        <w:t>го на изучение предмета «История» базовым учебным планом: в 5—9 классах по 2 учебных часа в неделю при 34 учебных неделях</w:t>
      </w:r>
    </w:p>
    <w:p>
      <w:pPr>
        <w:pStyle w:val="Style31"/>
        <w:keepNext w:val="0"/>
        <w:keepLines w:val="0"/>
        <w:framePr w:w="6422" w:h="845" w:hRule="exact" w:wrap="none" w:vAnchor="page" w:hAnchor="page" w:x="704" w:y="10105"/>
        <w:widowControl w:val="0"/>
        <w:shd w:val="clear" w:color="auto" w:fill="auto"/>
        <w:bidi w:val="0"/>
        <w:spacing w:before="0" w:after="0"/>
        <w:ind w:right="0"/>
        <w:jc w:val="both"/>
      </w:pPr>
      <w:r>
        <w:rPr>
          <w:spacing w:val="0"/>
          <w:w w:val="100"/>
          <w:position w:val="0"/>
          <w:shd w:val="clear" w:color="auto" w:fill="auto"/>
          <w:vertAlign w:val="superscript"/>
          <w:lang w:val="ru-RU" w:eastAsia="ru-RU" w:bidi="ru-RU"/>
        </w:rPr>
        <w:t>1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Концепция преподавания учебного курса «История России» в обра</w:t>
        <w:softHyphen/>
        <w:t>зовательных организациях Российской Федерации, реализующих основные общеобразовательные программы // Преподавание исто</w:t>
        <w:softHyphen/>
        <w:t>рии и обществознания в школе — 2020 — № 8 — С 7—8</w:t>
      </w:r>
    </w:p>
    <w:p>
      <w:pPr>
        <w:pStyle w:val="Style25"/>
        <w:keepNext w:val="0"/>
        <w:keepLines w:val="0"/>
        <w:framePr w:wrap="none" w:vAnchor="page" w:hAnchor="page" w:x="708" w:y="1108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ИСТОРИЯ. 5—9 классы</w:t>
      </w:r>
    </w:p>
    <w:p>
      <w:pPr>
        <w:pStyle w:val="Style25"/>
        <w:keepNext w:val="0"/>
        <w:keepLines w:val="0"/>
        <w:framePr w:wrap="none" w:vAnchor="page" w:hAnchor="page" w:x="6963" w:y="1109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5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466090</wp:posOffset>
                </wp:positionH>
                <wp:positionV relativeFrom="page">
                  <wp:posOffset>6373495</wp:posOffset>
                </wp:positionV>
                <wp:extent cx="1082040" cy="0"/>
                <wp:wrapNone/>
                <wp:docPr id="2" name="Shape 2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1082040" cy="0"/>
                        </a:xfrm>
                        <a:prstGeom prst="straightConnector1"/>
                        <a:ln w="635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36.700000000000003pt;margin-top:501.85000000000002pt;width:85.200000000000003pt;height:0;z-index:-251658240;mso-position-horizontal-relative:page;mso-position-vertical-relative:page">
                <v:stroke weight="0.5pt"/>
              </v:shape>
            </w:pict>
          </mc:Fallback>
        </mc:AlternateContent>
      </w:r>
    </w:p>
    <w:p>
      <w:pPr>
        <w:pStyle w:val="Style2"/>
        <w:keepNext w:val="0"/>
        <w:keepLines w:val="0"/>
        <w:framePr w:wrap="none" w:vAnchor="page" w:hAnchor="page" w:x="696" w:y="697"/>
        <w:widowControl w:val="0"/>
        <w:pBdr>
          <w:bottom w:val="single" w:sz="4" w:space="0" w:color="auto"/>
        </w:pBdr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rFonts w:ascii="Tahoma" w:eastAsia="Tahoma" w:hAnsi="Tahoma" w:cs="Tahoma"/>
          <w:b/>
          <w:b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СОДЕРЖАНИЕ УЧЕБНОГО ПРЕДМЕТА «ИСТОРИЯ»</w:t>
      </w:r>
      <w:r>
        <w:rPr>
          <w:rFonts w:ascii="Arial" w:eastAsia="Arial" w:hAnsi="Arial" w:cs="Arial"/>
          <w:spacing w:val="0"/>
          <w:w w:val="100"/>
          <w:position w:val="0"/>
          <w:shd w:val="clear" w:color="auto" w:fill="auto"/>
          <w:vertAlign w:val="superscript"/>
          <w:lang w:val="ru-RU" w:eastAsia="ru-RU" w:bidi="ru-RU"/>
        </w:rPr>
        <w:t>1</w:t>
      </w:r>
    </w:p>
    <w:p>
      <w:pPr>
        <w:pStyle w:val="Style34"/>
        <w:keepNext w:val="0"/>
        <w:keepLines w:val="0"/>
        <w:framePr w:wrap="none" w:vAnchor="page" w:hAnchor="page" w:x="927" w:y="119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Структура и последовательность изучения курсов</w:t>
      </w:r>
      <w:r>
        <w:rPr>
          <w:rFonts w:ascii="Arial" w:eastAsia="Arial" w:hAnsi="Arial" w:cs="Arial"/>
          <w:b w:val="0"/>
          <w:bCs w:val="0"/>
          <w:i w:val="0"/>
          <w:iCs w:val="0"/>
          <w:color w:val="EBEBEB"/>
          <w:spacing w:val="0"/>
          <w:w w:val="100"/>
          <w:position w:val="0"/>
          <w:shd w:val="clear" w:color="auto" w:fill="auto"/>
          <w:vertAlign w:val="superscript"/>
          <w:lang w:val="ru-RU" w:eastAsia="ru-RU" w:bidi="ru-RU"/>
        </w:rPr>
        <w:t>2</w:t>
      </w:r>
    </w:p>
    <w:tbl>
      <w:tblPr>
        <w:tblOverlap w:val="never"/>
        <w:jc w:val="left"/>
        <w:tblLayout w:type="fixed"/>
      </w:tblPr>
      <w:tblGrid>
        <w:gridCol w:w="797"/>
        <w:gridCol w:w="4243"/>
        <w:gridCol w:w="1315"/>
      </w:tblGrid>
      <w:tr>
        <w:trPr>
          <w:trHeight w:val="76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6355" w:h="4594" w:wrap="none" w:vAnchor="page" w:hAnchor="page" w:x="735" w:y="157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Класс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6355" w:h="4594" w:wrap="none" w:vAnchor="page" w:hAnchor="page" w:x="735" w:y="157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Разделы курсов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6355" w:h="4594" w:wrap="none" w:vAnchor="page" w:hAnchor="page" w:x="735" w:y="1571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Количество учебных часов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vertAlign w:val="superscript"/>
                <w:lang w:val="ru-RU" w:eastAsia="ru-RU" w:bidi="ru-RU"/>
              </w:rPr>
              <w:t>2</w:t>
            </w:r>
          </w:p>
        </w:tc>
      </w:tr>
      <w:tr>
        <w:trPr>
          <w:trHeight w:val="36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6355" w:h="4594" w:wrap="none" w:vAnchor="page" w:hAnchor="page" w:x="735" w:y="157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6355" w:h="4594" w:wrap="none" w:vAnchor="page" w:hAnchor="page" w:x="735" w:y="157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Всеобщая история . История Древнего мира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6355" w:h="4594" w:wrap="none" w:vAnchor="page" w:hAnchor="page" w:x="735" w:y="157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68</w:t>
            </w:r>
          </w:p>
        </w:tc>
      </w:tr>
      <w:tr>
        <w:trPr>
          <w:trHeight w:val="76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6355" w:h="4594" w:wrap="none" w:vAnchor="page" w:hAnchor="page" w:x="735" w:y="157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6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6355" w:h="4594" w:wrap="none" w:vAnchor="page" w:hAnchor="page" w:x="735" w:y="1571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Всеобщая история История Средних веков История России От Руси к Российскому государству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6355" w:h="4594" w:wrap="none" w:vAnchor="page" w:hAnchor="page" w:x="735" w:y="157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23</w:t>
            </w:r>
          </w:p>
          <w:p>
            <w:pPr>
              <w:pStyle w:val="Style2"/>
              <w:keepNext w:val="0"/>
              <w:keepLines w:val="0"/>
              <w:framePr w:w="6355" w:h="4594" w:wrap="none" w:vAnchor="page" w:hAnchor="page" w:x="735" w:y="1571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45</w:t>
            </w:r>
          </w:p>
        </w:tc>
      </w:tr>
      <w:tr>
        <w:trPr>
          <w:trHeight w:val="96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6355" w:h="4594" w:wrap="none" w:vAnchor="page" w:hAnchor="page" w:x="735" w:y="157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7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6355" w:h="4594" w:wrap="none" w:vAnchor="page" w:hAnchor="page" w:x="735" w:y="1571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Всеобщая история Новая история</w:t>
            </w:r>
          </w:p>
          <w:p>
            <w:pPr>
              <w:pStyle w:val="Style2"/>
              <w:keepNext w:val="0"/>
              <w:keepLines w:val="0"/>
              <w:framePr w:w="6355" w:h="4594" w:wrap="none" w:vAnchor="page" w:hAnchor="page" w:x="735" w:y="1571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en-US" w:eastAsia="en-US" w:bidi="en-US"/>
              </w:rPr>
              <w:t xml:space="preserve">XVI—XVII 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вв</w:t>
            </w:r>
          </w:p>
          <w:p>
            <w:pPr>
              <w:pStyle w:val="Style2"/>
              <w:keepNext w:val="0"/>
              <w:keepLines w:val="0"/>
              <w:framePr w:w="6355" w:h="4594" w:wrap="none" w:vAnchor="page" w:hAnchor="page" w:x="735" w:y="1571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История России Россия в 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en-US" w:eastAsia="en-US" w:bidi="en-US"/>
              </w:rPr>
              <w:t xml:space="preserve">XVI—XVII 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вв : от великого княжества к царству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6355" w:h="4594" w:wrap="none" w:vAnchor="page" w:hAnchor="page" w:x="735" w:y="1571"/>
              <w:widowControl w:val="0"/>
              <w:shd w:val="clear" w:color="auto" w:fill="auto"/>
              <w:bidi w:val="0"/>
              <w:spacing w:before="0" w:after="18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23</w:t>
            </w:r>
          </w:p>
          <w:p>
            <w:pPr>
              <w:pStyle w:val="Style2"/>
              <w:keepNext w:val="0"/>
              <w:keepLines w:val="0"/>
              <w:framePr w:w="6355" w:h="4594" w:wrap="none" w:vAnchor="page" w:hAnchor="page" w:x="735" w:y="157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45</w:t>
            </w:r>
          </w:p>
        </w:tc>
      </w:tr>
      <w:tr>
        <w:trPr>
          <w:trHeight w:val="763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6355" w:h="4594" w:wrap="none" w:vAnchor="page" w:hAnchor="page" w:x="735" w:y="157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8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6355" w:h="4594" w:wrap="none" w:vAnchor="page" w:hAnchor="page" w:x="735" w:y="1571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Всеобщая история Новая история 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en-US" w:eastAsia="en-US" w:bidi="en-US"/>
              </w:rPr>
              <w:t xml:space="preserve">XVIII 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в История России Россия в конце 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en-US" w:eastAsia="en-US" w:bidi="en-US"/>
              </w:rPr>
              <w:t xml:space="preserve">XVII— XVIII 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вв : от царства к империи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6355" w:h="4594" w:wrap="none" w:vAnchor="page" w:hAnchor="page" w:x="735" w:y="157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23</w:t>
            </w:r>
          </w:p>
          <w:p>
            <w:pPr>
              <w:pStyle w:val="Style2"/>
              <w:keepNext w:val="0"/>
              <w:keepLines w:val="0"/>
              <w:framePr w:w="6355" w:h="4594" w:wrap="none" w:vAnchor="page" w:hAnchor="page" w:x="735" w:y="1571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45</w:t>
            </w:r>
          </w:p>
        </w:tc>
      </w:tr>
      <w:tr>
        <w:trPr>
          <w:trHeight w:val="974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6355" w:h="4594" w:wrap="none" w:vAnchor="page" w:hAnchor="page" w:x="735" w:y="157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9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6355" w:h="4594" w:wrap="none" w:vAnchor="page" w:hAnchor="page" w:x="735" w:y="1571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Всеобщая история Новая история</w:t>
            </w:r>
          </w:p>
          <w:p>
            <w:pPr>
              <w:pStyle w:val="Style2"/>
              <w:keepNext w:val="0"/>
              <w:keepLines w:val="0"/>
              <w:framePr w:w="6355" w:h="4594" w:wrap="none" w:vAnchor="page" w:hAnchor="page" w:x="735" w:y="1571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en-US" w:eastAsia="en-US" w:bidi="en-US"/>
              </w:rPr>
              <w:t xml:space="preserve">XIX 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— начало ХХ в</w:t>
            </w:r>
          </w:p>
          <w:p>
            <w:pPr>
              <w:pStyle w:val="Style2"/>
              <w:keepNext w:val="0"/>
              <w:keepLines w:val="0"/>
              <w:framePr w:w="6355" w:h="4594" w:wrap="none" w:vAnchor="page" w:hAnchor="page" w:x="735" w:y="1571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История России Российская империя в 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en-US" w:eastAsia="en-US" w:bidi="en-US"/>
              </w:rPr>
              <w:t xml:space="preserve">XIX 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— начале ХХ в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6355" w:h="4594" w:wrap="none" w:vAnchor="page" w:hAnchor="page" w:x="735" w:y="1571"/>
              <w:widowControl w:val="0"/>
              <w:shd w:val="clear" w:color="auto" w:fill="auto"/>
              <w:bidi w:val="0"/>
              <w:spacing w:before="0" w:after="18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23</w:t>
            </w:r>
          </w:p>
          <w:p>
            <w:pPr>
              <w:pStyle w:val="Style2"/>
              <w:keepNext w:val="0"/>
              <w:keepLines w:val="0"/>
              <w:framePr w:w="6355" w:h="4594" w:wrap="none" w:vAnchor="page" w:hAnchor="page" w:x="735" w:y="157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45</w:t>
            </w:r>
          </w:p>
        </w:tc>
      </w:tr>
    </w:tbl>
    <w:p>
      <w:pPr>
        <w:pStyle w:val="Style38"/>
        <w:keepNext w:val="0"/>
        <w:keepLines w:val="0"/>
        <w:framePr w:w="6432" w:h="3317" w:hRule="exact" w:wrap="none" w:vAnchor="page" w:hAnchor="page" w:x="696" w:y="6534"/>
        <w:widowControl w:val="0"/>
        <w:numPr>
          <w:ilvl w:val="0"/>
          <w:numId w:val="7"/>
        </w:numPr>
        <w:shd w:val="clear" w:color="auto" w:fill="auto"/>
        <w:tabs>
          <w:tab w:pos="297" w:val="left"/>
        </w:tabs>
        <w:bidi w:val="0"/>
        <w:spacing w:before="0" w:after="6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КЛАСС</w:t>
      </w:r>
    </w:p>
    <w:p>
      <w:pPr>
        <w:pStyle w:val="Style27"/>
        <w:keepNext w:val="0"/>
        <w:keepLines w:val="0"/>
        <w:framePr w:w="6432" w:h="3317" w:hRule="exact" w:wrap="none" w:vAnchor="page" w:hAnchor="page" w:x="696" w:y="6534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  <w:rPr>
          <w:sz w:val="18"/>
          <w:szCs w:val="18"/>
        </w:rPr>
      </w:pPr>
      <w:bookmarkStart w:id="8" w:name="bookmark8"/>
      <w:bookmarkStart w:id="9" w:name="bookmark9"/>
      <w:r>
        <w:rPr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 xml:space="preserve">ИСТОРИЯ ДРЕВНЕГО МИРА </w:t>
      </w:r>
      <w:r>
        <w:rPr>
          <w:b w:val="0"/>
          <w:bCs w:val="0"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(68 ч)</w:t>
      </w:r>
      <w:bookmarkEnd w:id="8"/>
      <w:bookmarkEnd w:id="9"/>
    </w:p>
    <w:p>
      <w:pPr>
        <w:pStyle w:val="Style20"/>
        <w:keepNext w:val="0"/>
        <w:keepLines w:val="0"/>
        <w:framePr w:w="6432" w:h="3317" w:hRule="exact" w:wrap="none" w:vAnchor="page" w:hAnchor="page" w:x="696" w:y="6534"/>
        <w:widowControl w:val="0"/>
        <w:shd w:val="clear" w:color="auto" w:fill="auto"/>
        <w:bidi w:val="0"/>
        <w:spacing w:before="0" w:after="140" w:line="240" w:lineRule="auto"/>
        <w:ind w:left="0" w:right="0"/>
        <w:jc w:val="both"/>
      </w:pPr>
      <w:r>
        <w:rPr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 xml:space="preserve">Введение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(2 ч) Что изучает история Источники историче</w:t>
        <w:softHyphen/>
        <w:t>ских знаний Специальные (вспомогательные) исторические дисциплины Историческая хронология (счет лет «до н э » и «н э ») Историческая карта</w:t>
      </w:r>
    </w:p>
    <w:p>
      <w:pPr>
        <w:pStyle w:val="Style27"/>
        <w:keepNext w:val="0"/>
        <w:keepLines w:val="0"/>
        <w:framePr w:w="6432" w:h="3317" w:hRule="exact" w:wrap="none" w:vAnchor="page" w:hAnchor="page" w:x="696" w:y="6534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  <w:rPr>
          <w:sz w:val="18"/>
          <w:szCs w:val="18"/>
        </w:rPr>
      </w:pPr>
      <w:bookmarkStart w:id="10" w:name="bookmark10"/>
      <w:bookmarkStart w:id="11" w:name="bookmark11"/>
      <w:r>
        <w:rPr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 xml:space="preserve">ПЕРВОБЫТНОСТЬ </w:t>
      </w:r>
      <w:r>
        <w:rPr>
          <w:b w:val="0"/>
          <w:bCs w:val="0"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(4 ч)</w:t>
      </w:r>
      <w:bookmarkEnd w:id="10"/>
      <w:bookmarkEnd w:id="11"/>
    </w:p>
    <w:p>
      <w:pPr>
        <w:pStyle w:val="Style20"/>
        <w:keepNext w:val="0"/>
        <w:keepLines w:val="0"/>
        <w:framePr w:w="6432" w:h="3317" w:hRule="exact" w:wrap="none" w:vAnchor="page" w:hAnchor="page" w:x="696" w:y="653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Происхождение, расселение и эволюция древнейшего чело</w:t>
        <w:softHyphen/>
        <w:t>века Условия жизни и занятия первобытных людей Овла</w:t>
        <w:softHyphen/>
        <w:t>дение огнем Появление человека разумного Охота и соби</w:t>
        <w:softHyphen/>
        <w:t>рательство Присваивающее хозяйство Род и родовые отношения</w:t>
      </w:r>
    </w:p>
    <w:p>
      <w:pPr>
        <w:pStyle w:val="Style31"/>
        <w:keepNext w:val="0"/>
        <w:keepLines w:val="0"/>
        <w:framePr w:w="6422" w:h="422" w:hRule="exact" w:wrap="none" w:vAnchor="page" w:hAnchor="page" w:x="701" w:y="10115"/>
        <w:widowControl w:val="0"/>
        <w:shd w:val="clear" w:color="auto" w:fill="auto"/>
        <w:bidi w:val="0"/>
        <w:spacing w:before="0" w:after="0" w:line="230" w:lineRule="auto"/>
        <w:ind w:right="0"/>
        <w:jc w:val="both"/>
      </w:pPr>
      <w:r>
        <w:rPr>
          <w:spacing w:val="0"/>
          <w:w w:val="100"/>
          <w:position w:val="0"/>
          <w:shd w:val="clear" w:color="auto" w:fill="auto"/>
          <w:vertAlign w:val="superscript"/>
          <w:lang w:val="ru-RU" w:eastAsia="ru-RU" w:bidi="ru-RU"/>
        </w:rPr>
        <w:t>1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Последовательность изучения тем в пределах одного класса может варьироваться</w:t>
      </w:r>
    </w:p>
    <w:p>
      <w:pPr>
        <w:pStyle w:val="Style31"/>
        <w:keepNext w:val="0"/>
        <w:keepLines w:val="0"/>
        <w:framePr w:w="6422" w:h="427" w:hRule="exact" w:wrap="none" w:vAnchor="page" w:hAnchor="page" w:x="701" w:y="10533"/>
        <w:widowControl w:val="0"/>
        <w:shd w:val="clear" w:color="auto" w:fill="auto"/>
        <w:bidi w:val="0"/>
        <w:spacing w:before="0" w:after="0" w:line="230" w:lineRule="auto"/>
        <w:ind w:right="0"/>
        <w:jc w:val="both"/>
      </w:pPr>
      <w:r>
        <w:rPr>
          <w:spacing w:val="0"/>
          <w:w w:val="100"/>
          <w:position w:val="0"/>
          <w:shd w:val="clear" w:color="auto" w:fill="auto"/>
          <w:vertAlign w:val="superscript"/>
          <w:lang w:val="ru-RU" w:eastAsia="ru-RU" w:bidi="ru-RU"/>
        </w:rPr>
        <w:t>2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Количество учебных часов определено исходя из нагрузки 2 ч в не</w:t>
        <w:softHyphen/>
        <w:t>делю при 34 учебных неделях</w:t>
      </w:r>
    </w:p>
    <w:p>
      <w:pPr>
        <w:pStyle w:val="Style25"/>
        <w:keepNext w:val="0"/>
        <w:keepLines w:val="0"/>
        <w:framePr w:wrap="none" w:vAnchor="page" w:hAnchor="page" w:x="706" w:y="1109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6</w:t>
      </w:r>
    </w:p>
    <w:p>
      <w:pPr>
        <w:pStyle w:val="Style25"/>
        <w:keepNext w:val="0"/>
        <w:keepLines w:val="0"/>
        <w:framePr w:wrap="none" w:vAnchor="page" w:hAnchor="page" w:x="4728" w:y="1109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0"/>
        <w:keepNext w:val="0"/>
        <w:keepLines w:val="0"/>
        <w:framePr w:w="6427" w:h="10267" w:hRule="exact" w:wrap="none" w:vAnchor="page" w:hAnchor="page" w:x="699" w:y="693"/>
        <w:widowControl w:val="0"/>
        <w:shd w:val="clear" w:color="auto" w:fill="auto"/>
        <w:bidi w:val="0"/>
        <w:spacing w:before="0" w:after="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Древнейшие земледельцы и скотоводы: трудовая деятель</w:t>
        <w:softHyphen/>
        <w:t>ность, изобретения Появление ремесел Производящее хозяй</w:t>
        <w:softHyphen/>
        <w:t>ство Развитие обмена и торговли Переход от родовой к сосед</w:t>
        <w:softHyphen/>
        <w:t>ской общине Появление знати Представления об окружающем мире, верования первобытных людей Искусство первобытных людей</w:t>
      </w:r>
    </w:p>
    <w:p>
      <w:pPr>
        <w:pStyle w:val="Style20"/>
        <w:keepNext w:val="0"/>
        <w:keepLines w:val="0"/>
        <w:framePr w:w="6427" w:h="10267" w:hRule="exact" w:wrap="none" w:vAnchor="page" w:hAnchor="page" w:x="699" w:y="693"/>
        <w:widowControl w:val="0"/>
        <w:shd w:val="clear" w:color="auto" w:fill="auto"/>
        <w:bidi w:val="0"/>
        <w:spacing w:before="0" w:after="18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Разложение первобытнообщинных отношений На пороге цивилизации</w:t>
      </w:r>
    </w:p>
    <w:p>
      <w:pPr>
        <w:pStyle w:val="Style38"/>
        <w:keepNext w:val="0"/>
        <w:keepLines w:val="0"/>
        <w:framePr w:w="6427" w:h="10267" w:hRule="exact" w:wrap="none" w:vAnchor="page" w:hAnchor="page" w:x="699" w:y="693"/>
        <w:widowControl w:val="0"/>
        <w:shd w:val="clear" w:color="auto" w:fill="auto"/>
        <w:bidi w:val="0"/>
        <w:spacing w:before="0" w:line="240" w:lineRule="auto"/>
        <w:ind w:left="0" w:right="0" w:firstLine="0"/>
        <w:jc w:val="both"/>
        <w:rPr>
          <w:sz w:val="18"/>
          <w:szCs w:val="18"/>
        </w:rPr>
      </w:pPr>
      <w:r>
        <w:rPr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 xml:space="preserve">ДРЕВНИЙ МИР </w:t>
      </w:r>
      <w:r>
        <w:rPr>
          <w:b w:val="0"/>
          <w:bCs w:val="0"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(62 ч)</w:t>
      </w:r>
    </w:p>
    <w:p>
      <w:pPr>
        <w:pStyle w:val="Style20"/>
        <w:keepNext w:val="0"/>
        <w:keepLines w:val="0"/>
        <w:framePr w:w="6427" w:h="10267" w:hRule="exact" w:wrap="none" w:vAnchor="page" w:hAnchor="page" w:x="699" w:y="693"/>
        <w:widowControl w:val="0"/>
        <w:shd w:val="clear" w:color="auto" w:fill="auto"/>
        <w:bidi w:val="0"/>
        <w:spacing w:before="0" w:after="18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Понятие и хронологические рамки истории Древнего мира Карта Древнего мира</w:t>
      </w:r>
    </w:p>
    <w:p>
      <w:pPr>
        <w:pStyle w:val="Style38"/>
        <w:keepNext w:val="0"/>
        <w:keepLines w:val="0"/>
        <w:framePr w:w="6427" w:h="10267" w:hRule="exact" w:wrap="none" w:vAnchor="page" w:hAnchor="page" w:x="699" w:y="693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  <w:rPr>
          <w:sz w:val="18"/>
          <w:szCs w:val="18"/>
        </w:rPr>
      </w:pPr>
      <w:r>
        <w:rPr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 xml:space="preserve">Древний Восток </w:t>
      </w:r>
      <w:r>
        <w:rPr>
          <w:b w:val="0"/>
          <w:bCs w:val="0"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(20 ч)</w:t>
      </w:r>
    </w:p>
    <w:p>
      <w:pPr>
        <w:pStyle w:val="Style20"/>
        <w:keepNext w:val="0"/>
        <w:keepLines w:val="0"/>
        <w:framePr w:w="6427" w:h="10267" w:hRule="exact" w:wrap="none" w:vAnchor="page" w:hAnchor="page" w:x="699" w:y="693"/>
        <w:widowControl w:val="0"/>
        <w:shd w:val="clear" w:color="auto" w:fill="auto"/>
        <w:bidi w:val="0"/>
        <w:spacing w:before="0" w:after="18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Понятие «Древний Восток» Карта Древневосточного мира</w:t>
      </w:r>
    </w:p>
    <w:p>
      <w:pPr>
        <w:pStyle w:val="Style38"/>
        <w:keepNext w:val="0"/>
        <w:keepLines w:val="0"/>
        <w:framePr w:w="6427" w:h="10267" w:hRule="exact" w:wrap="none" w:vAnchor="page" w:hAnchor="page" w:x="699" w:y="693"/>
        <w:widowControl w:val="0"/>
        <w:shd w:val="clear" w:color="auto" w:fill="auto"/>
        <w:bidi w:val="0"/>
        <w:spacing w:before="0" w:line="240" w:lineRule="auto"/>
        <w:ind w:left="0" w:right="0" w:firstLine="0"/>
        <w:jc w:val="both"/>
        <w:rPr>
          <w:sz w:val="18"/>
          <w:szCs w:val="18"/>
        </w:rPr>
      </w:pPr>
      <w:r>
        <w:rPr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 xml:space="preserve">Древний Египет </w:t>
      </w:r>
      <w:r>
        <w:rPr>
          <w:b w:val="0"/>
          <w:bCs w:val="0"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(7 ч)</w:t>
      </w:r>
    </w:p>
    <w:p>
      <w:pPr>
        <w:pStyle w:val="Style20"/>
        <w:keepNext w:val="0"/>
        <w:keepLines w:val="0"/>
        <w:framePr w:w="6427" w:h="10267" w:hRule="exact" w:wrap="none" w:vAnchor="page" w:hAnchor="page" w:x="699" w:y="693"/>
        <w:widowControl w:val="0"/>
        <w:shd w:val="clear" w:color="auto" w:fill="auto"/>
        <w:bidi w:val="0"/>
        <w:spacing w:before="0" w:after="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Природа Египта Условия жизни и занятия древних египтян Возникновение государственной власти Объединение Египта Управление государством (фараон, вельможи, чиновники) По</w:t>
        <w:softHyphen/>
        <w:t>ложение и повинности населения Развитие земледелия, ското</w:t>
        <w:softHyphen/>
        <w:t>водства, ремесел Рабы</w:t>
      </w:r>
    </w:p>
    <w:p>
      <w:pPr>
        <w:pStyle w:val="Style20"/>
        <w:keepNext w:val="0"/>
        <w:keepLines w:val="0"/>
        <w:framePr w:w="6427" w:h="10267" w:hRule="exact" w:wrap="none" w:vAnchor="page" w:hAnchor="page" w:x="699" w:y="693"/>
        <w:widowControl w:val="0"/>
        <w:shd w:val="clear" w:color="auto" w:fill="auto"/>
        <w:bidi w:val="0"/>
        <w:spacing w:before="0" w:after="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Отношения Египта с соседними народами Египетское вой</w:t>
        <w:softHyphen/>
        <w:t xml:space="preserve">ско Завоевательные походы фараонов; Тутмос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III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Могущество Египта при Рамсесе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II</w:t>
      </w:r>
    </w:p>
    <w:p>
      <w:pPr>
        <w:pStyle w:val="Style20"/>
        <w:keepNext w:val="0"/>
        <w:keepLines w:val="0"/>
        <w:framePr w:w="6427" w:h="10267" w:hRule="exact" w:wrap="none" w:vAnchor="page" w:hAnchor="page" w:x="699" w:y="693"/>
        <w:widowControl w:val="0"/>
        <w:shd w:val="clear" w:color="auto" w:fill="auto"/>
        <w:bidi w:val="0"/>
        <w:spacing w:before="0" w:after="18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Религиозные верования египтян Боги Древнего Египта Храмы и жрецы Пирамиды и гробницы Фараон-реформатор Эхнатон Познания древних египтян (астрономия, математика, медицина) Письменность (иероглифы, папирус) Открытие Ж Ф Шампольона Искусство Древнего Египта (архитектура, рельефы, фрески)</w:t>
      </w:r>
    </w:p>
    <w:p>
      <w:pPr>
        <w:pStyle w:val="Style38"/>
        <w:keepNext w:val="0"/>
        <w:keepLines w:val="0"/>
        <w:framePr w:w="6427" w:h="10267" w:hRule="exact" w:wrap="none" w:vAnchor="page" w:hAnchor="page" w:x="699" w:y="693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  <w:rPr>
          <w:sz w:val="18"/>
          <w:szCs w:val="18"/>
        </w:rPr>
      </w:pPr>
      <w:r>
        <w:rPr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 xml:space="preserve">Древние цивилизации Месопотамии </w:t>
      </w:r>
      <w:r>
        <w:rPr>
          <w:b w:val="0"/>
          <w:bCs w:val="0"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(4 ч)</w:t>
      </w:r>
    </w:p>
    <w:p>
      <w:pPr>
        <w:pStyle w:val="Style20"/>
        <w:keepNext w:val="0"/>
        <w:keepLines w:val="0"/>
        <w:framePr w:w="6427" w:h="10267" w:hRule="exact" w:wrap="none" w:vAnchor="page" w:hAnchor="page" w:x="699" w:y="693"/>
        <w:widowControl w:val="0"/>
        <w:shd w:val="clear" w:color="auto" w:fill="auto"/>
        <w:bidi w:val="0"/>
        <w:spacing w:before="0" w:after="0" w:line="259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Природные условия Месопотамии (Междуречья) Занятия населения Древнейшие города-государства Создание единого государства Письменность Мифы и сказания</w:t>
      </w:r>
    </w:p>
    <w:p>
      <w:pPr>
        <w:pStyle w:val="Style20"/>
        <w:keepNext w:val="0"/>
        <w:keepLines w:val="0"/>
        <w:framePr w:w="6427" w:h="10267" w:hRule="exact" w:wrap="none" w:vAnchor="page" w:hAnchor="page" w:x="699" w:y="693"/>
        <w:widowControl w:val="0"/>
        <w:shd w:val="clear" w:color="auto" w:fill="auto"/>
        <w:bidi w:val="0"/>
        <w:spacing w:before="0" w:after="0" w:line="259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Древний Вавилон Царь Хаммурапи и его законы</w:t>
      </w:r>
    </w:p>
    <w:p>
      <w:pPr>
        <w:pStyle w:val="Style20"/>
        <w:keepNext w:val="0"/>
        <w:keepLines w:val="0"/>
        <w:framePr w:w="6427" w:h="10267" w:hRule="exact" w:wrap="none" w:vAnchor="page" w:hAnchor="page" w:x="699" w:y="693"/>
        <w:widowControl w:val="0"/>
        <w:shd w:val="clear" w:color="auto" w:fill="auto"/>
        <w:bidi w:val="0"/>
        <w:spacing w:before="0" w:after="0" w:line="259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Ассирия Завоевания ассирийцев Создание сильной держа</w:t>
        <w:softHyphen/>
        <w:t>вы Культурные сокровища Ниневии Гибель империи</w:t>
      </w:r>
    </w:p>
    <w:p>
      <w:pPr>
        <w:pStyle w:val="Style20"/>
        <w:keepNext w:val="0"/>
        <w:keepLines w:val="0"/>
        <w:framePr w:w="6427" w:h="10267" w:hRule="exact" w:wrap="none" w:vAnchor="page" w:hAnchor="page" w:x="699" w:y="693"/>
        <w:widowControl w:val="0"/>
        <w:shd w:val="clear" w:color="auto" w:fill="auto"/>
        <w:bidi w:val="0"/>
        <w:spacing w:before="0" w:after="0" w:line="259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Усиление Нововавилонского царства Легендарные памятни</w:t>
        <w:softHyphen/>
        <w:t>ки города Вавилона</w:t>
      </w:r>
    </w:p>
    <w:p>
      <w:pPr>
        <w:pStyle w:val="Style25"/>
        <w:keepNext w:val="0"/>
        <w:keepLines w:val="0"/>
        <w:framePr w:wrap="none" w:vAnchor="page" w:hAnchor="page" w:x="708" w:y="1108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ИСТОРИЯ. 5—9 классы</w:t>
      </w:r>
    </w:p>
    <w:p>
      <w:pPr>
        <w:pStyle w:val="Style25"/>
        <w:keepNext w:val="0"/>
        <w:keepLines w:val="0"/>
        <w:framePr w:wrap="none" w:vAnchor="page" w:hAnchor="page" w:x="6963" w:y="1108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7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="6432" w:h="10248" w:hRule="exact" w:wrap="none" w:vAnchor="page" w:hAnchor="page" w:x="696" w:y="697"/>
        <w:widowControl w:val="0"/>
        <w:shd w:val="clear" w:color="auto" w:fill="auto"/>
        <w:bidi w:val="0"/>
        <w:spacing w:before="0" w:line="240" w:lineRule="auto"/>
        <w:ind w:left="0" w:right="0" w:firstLine="0"/>
        <w:jc w:val="both"/>
        <w:rPr>
          <w:sz w:val="18"/>
          <w:szCs w:val="18"/>
        </w:rPr>
      </w:pPr>
      <w:bookmarkStart w:id="12" w:name="bookmark12"/>
      <w:bookmarkStart w:id="13" w:name="bookmark13"/>
      <w:r>
        <w:rPr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 xml:space="preserve">Восточное Средиземноморье в древности </w:t>
      </w:r>
      <w:r>
        <w:rPr>
          <w:b w:val="0"/>
          <w:bCs w:val="0"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(2 ч)</w:t>
      </w:r>
      <w:bookmarkEnd w:id="12"/>
      <w:bookmarkEnd w:id="13"/>
    </w:p>
    <w:p>
      <w:pPr>
        <w:pStyle w:val="Style20"/>
        <w:keepNext w:val="0"/>
        <w:keepLines w:val="0"/>
        <w:framePr w:w="6432" w:h="10248" w:hRule="exact" w:wrap="none" w:vAnchor="page" w:hAnchor="page" w:x="696" w:y="697"/>
        <w:widowControl w:val="0"/>
        <w:shd w:val="clear" w:color="auto" w:fill="auto"/>
        <w:bidi w:val="0"/>
        <w:spacing w:before="0" w:after="18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Природные условия, их влияние на занятия жителей Фи</w:t>
        <w:softHyphen/>
        <w:t>никия: развитие ремесел, караванной и морской торговли Го</w:t>
        <w:softHyphen/>
        <w:t>рода-государства Финикийская колонизация Финикийский алфавит Палестина и ее население Возникновение Израиль</w:t>
        <w:softHyphen/>
        <w:t>ского государства Царь Соломон Религиозные верования Ветхозаветные предания</w:t>
      </w:r>
    </w:p>
    <w:p>
      <w:pPr>
        <w:pStyle w:val="Style38"/>
        <w:keepNext w:val="0"/>
        <w:keepLines w:val="0"/>
        <w:framePr w:w="6432" w:h="10248" w:hRule="exact" w:wrap="none" w:vAnchor="page" w:hAnchor="page" w:x="696" w:y="697"/>
        <w:widowControl w:val="0"/>
        <w:shd w:val="clear" w:color="auto" w:fill="auto"/>
        <w:bidi w:val="0"/>
        <w:spacing w:before="0" w:after="60" w:line="240" w:lineRule="auto"/>
        <w:ind w:left="0" w:right="0" w:firstLine="0"/>
        <w:jc w:val="left"/>
        <w:rPr>
          <w:sz w:val="18"/>
          <w:szCs w:val="18"/>
        </w:rPr>
      </w:pPr>
      <w:r>
        <w:rPr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 xml:space="preserve">Персидская держава </w:t>
      </w:r>
      <w:r>
        <w:rPr>
          <w:b w:val="0"/>
          <w:bCs w:val="0"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(2 ч)</w:t>
      </w:r>
    </w:p>
    <w:p>
      <w:pPr>
        <w:pStyle w:val="Style20"/>
        <w:keepNext w:val="0"/>
        <w:keepLines w:val="0"/>
        <w:framePr w:w="6432" w:h="10248" w:hRule="exact" w:wrap="none" w:vAnchor="page" w:hAnchor="page" w:x="696" w:y="697"/>
        <w:widowControl w:val="0"/>
        <w:shd w:val="clear" w:color="auto" w:fill="auto"/>
        <w:bidi w:val="0"/>
        <w:spacing w:before="0" w:after="180" w:line="259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Завоевания персов Государство Ахеменидов Великие цари: Кир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II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Великий, Дарий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I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Расширение территории державы Государственное устройство Центр и сатрапии, управление им</w:t>
        <w:softHyphen/>
        <w:t>перией Религия персов</w:t>
      </w:r>
    </w:p>
    <w:p>
      <w:pPr>
        <w:pStyle w:val="Style38"/>
        <w:keepNext w:val="0"/>
        <w:keepLines w:val="0"/>
        <w:framePr w:w="6432" w:h="10248" w:hRule="exact" w:wrap="none" w:vAnchor="page" w:hAnchor="page" w:x="696" w:y="697"/>
        <w:widowControl w:val="0"/>
        <w:shd w:val="clear" w:color="auto" w:fill="auto"/>
        <w:bidi w:val="0"/>
        <w:spacing w:before="0" w:after="60" w:line="240" w:lineRule="auto"/>
        <w:ind w:left="0" w:right="0" w:firstLine="0"/>
        <w:jc w:val="left"/>
        <w:rPr>
          <w:sz w:val="18"/>
          <w:szCs w:val="18"/>
        </w:rPr>
      </w:pPr>
      <w:r>
        <w:rPr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 xml:space="preserve">Древняя Индия </w:t>
      </w:r>
      <w:r>
        <w:rPr>
          <w:b w:val="0"/>
          <w:bCs w:val="0"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(2 ч)</w:t>
      </w:r>
    </w:p>
    <w:p>
      <w:pPr>
        <w:pStyle w:val="Style20"/>
        <w:keepNext w:val="0"/>
        <w:keepLines w:val="0"/>
        <w:framePr w:w="6432" w:h="10248" w:hRule="exact" w:wrap="none" w:vAnchor="page" w:hAnchor="page" w:x="696" w:y="697"/>
        <w:widowControl w:val="0"/>
        <w:shd w:val="clear" w:color="auto" w:fill="auto"/>
        <w:bidi w:val="0"/>
        <w:spacing w:before="0" w:after="18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Природные условия Древней Индии Занятия населения Древнейшие города-государства Приход ариев в Северную Ин</w:t>
        <w:softHyphen/>
        <w:t>дию Держава Маурьев Государство Гуптов Общественное устройство, варны Религиозные верования древних индийцев Легенды и сказания Возникновение и распространение буд</w:t>
        <w:softHyphen/>
        <w:t>дизма Культурное наследие Древней Индии (эпос и литерату</w:t>
        <w:softHyphen/>
        <w:t>ра, художественная культура, научное познание)</w:t>
      </w:r>
    </w:p>
    <w:p>
      <w:pPr>
        <w:pStyle w:val="Style38"/>
        <w:keepNext w:val="0"/>
        <w:keepLines w:val="0"/>
        <w:framePr w:w="6432" w:h="10248" w:hRule="exact" w:wrap="none" w:vAnchor="page" w:hAnchor="page" w:x="696" w:y="697"/>
        <w:widowControl w:val="0"/>
        <w:shd w:val="clear" w:color="auto" w:fill="auto"/>
        <w:bidi w:val="0"/>
        <w:spacing w:before="0" w:after="60" w:line="240" w:lineRule="auto"/>
        <w:ind w:left="0" w:right="0" w:firstLine="0"/>
        <w:jc w:val="left"/>
        <w:rPr>
          <w:sz w:val="18"/>
          <w:szCs w:val="18"/>
        </w:rPr>
      </w:pPr>
      <w:r>
        <w:rPr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 xml:space="preserve">Древний Китай </w:t>
      </w:r>
      <w:r>
        <w:rPr>
          <w:b w:val="0"/>
          <w:bCs w:val="0"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(3 ч)</w:t>
      </w:r>
    </w:p>
    <w:p>
      <w:pPr>
        <w:pStyle w:val="Style20"/>
        <w:keepNext w:val="0"/>
        <w:keepLines w:val="0"/>
        <w:framePr w:w="6432" w:h="10248" w:hRule="exact" w:wrap="none" w:vAnchor="page" w:hAnchor="page" w:x="696" w:y="697"/>
        <w:widowControl w:val="0"/>
        <w:shd w:val="clear" w:color="auto" w:fill="auto"/>
        <w:bidi w:val="0"/>
        <w:spacing w:before="0" w:after="180" w:line="259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Природные условия Древнего Китая Хозяйственная дея</w:t>
        <w:softHyphen/>
        <w:t>тельность и условия жизни населения Древнейшие царства Создание объединенной империи Цинь Шихуанди Возведение Великой Китайской стены Правление династии Хань Жизнь в империи: правители и подданные, положение различных групп населения Развитие ремесел и торговли Великий шелковый путь Религиозно-философские учения Конфуций Научные знания и изобретения древних китайцев Храмы</w:t>
      </w:r>
    </w:p>
    <w:p>
      <w:pPr>
        <w:pStyle w:val="Style38"/>
        <w:keepNext w:val="0"/>
        <w:keepLines w:val="0"/>
        <w:framePr w:w="6432" w:h="10248" w:hRule="exact" w:wrap="none" w:vAnchor="page" w:hAnchor="page" w:x="696" w:y="697"/>
        <w:widowControl w:val="0"/>
        <w:shd w:val="clear" w:color="auto" w:fill="auto"/>
        <w:bidi w:val="0"/>
        <w:spacing w:before="0" w:after="60" w:line="240" w:lineRule="auto"/>
        <w:ind w:left="0" w:right="0" w:firstLine="0"/>
        <w:jc w:val="left"/>
        <w:rPr>
          <w:sz w:val="18"/>
          <w:szCs w:val="18"/>
        </w:rPr>
      </w:pPr>
      <w:r>
        <w:rPr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 xml:space="preserve">Древняя Греция. Эллинизм </w:t>
      </w:r>
      <w:r>
        <w:rPr>
          <w:b w:val="0"/>
          <w:bCs w:val="0"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(20 ч)</w:t>
      </w:r>
    </w:p>
    <w:p>
      <w:pPr>
        <w:pStyle w:val="Style38"/>
        <w:keepNext w:val="0"/>
        <w:keepLines w:val="0"/>
        <w:framePr w:w="6432" w:h="10248" w:hRule="exact" w:wrap="none" w:vAnchor="page" w:hAnchor="page" w:x="696" w:y="697"/>
        <w:widowControl w:val="0"/>
        <w:shd w:val="clear" w:color="auto" w:fill="auto"/>
        <w:bidi w:val="0"/>
        <w:spacing w:before="0" w:after="60" w:line="240" w:lineRule="auto"/>
        <w:ind w:left="0" w:right="0" w:firstLine="0"/>
        <w:jc w:val="left"/>
        <w:rPr>
          <w:sz w:val="18"/>
          <w:szCs w:val="18"/>
        </w:rPr>
      </w:pPr>
      <w:r>
        <w:rPr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 xml:space="preserve">Древнейшая Греция </w:t>
      </w:r>
      <w:r>
        <w:rPr>
          <w:b w:val="0"/>
          <w:bCs w:val="0"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(4 ч)</w:t>
      </w:r>
    </w:p>
    <w:p>
      <w:pPr>
        <w:pStyle w:val="Style20"/>
        <w:keepNext w:val="0"/>
        <w:keepLines w:val="0"/>
        <w:framePr w:w="6432" w:h="10248" w:hRule="exact" w:wrap="none" w:vAnchor="page" w:hAnchor="page" w:x="696" w:y="697"/>
        <w:widowControl w:val="0"/>
        <w:shd w:val="clear" w:color="auto" w:fill="auto"/>
        <w:bidi w:val="0"/>
        <w:spacing w:before="0" w:after="0" w:line="259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Природные условия Древней Греции Занятия населения Древнейшие государства на Крите Расцвет и гибель Миной- ской цивилизации Государства Ахейской Греции (Микены, Тиринф) Троянская война Вторжение дорийских племен По</w:t>
        <w:softHyphen/>
        <w:t>эмы Гомера «Илиада», «Одиссея»</w:t>
      </w:r>
    </w:p>
    <w:p>
      <w:pPr>
        <w:pStyle w:val="Style25"/>
        <w:keepNext w:val="0"/>
        <w:keepLines w:val="0"/>
        <w:framePr w:wrap="none" w:vAnchor="page" w:hAnchor="page" w:x="706" w:y="1110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8</w:t>
      </w:r>
    </w:p>
    <w:p>
      <w:pPr>
        <w:pStyle w:val="Style25"/>
        <w:keepNext w:val="0"/>
        <w:keepLines w:val="0"/>
        <w:framePr w:wrap="none" w:vAnchor="page" w:hAnchor="page" w:x="4728" w:y="1109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="6427" w:h="10282" w:hRule="exact" w:wrap="none" w:vAnchor="page" w:hAnchor="page" w:x="699" w:y="541"/>
        <w:widowControl w:val="0"/>
        <w:shd w:val="clear" w:color="auto" w:fill="auto"/>
        <w:bidi w:val="0"/>
        <w:spacing w:before="0" w:after="40" w:line="240" w:lineRule="auto"/>
        <w:ind w:left="0" w:right="0" w:firstLine="0"/>
        <w:jc w:val="both"/>
        <w:rPr>
          <w:sz w:val="18"/>
          <w:szCs w:val="18"/>
        </w:rPr>
      </w:pPr>
      <w:bookmarkStart w:id="14" w:name="bookmark14"/>
      <w:bookmarkStart w:id="15" w:name="bookmark15"/>
      <w:r>
        <w:rPr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 xml:space="preserve">Греческие полисы </w:t>
      </w:r>
      <w:r>
        <w:rPr>
          <w:b w:val="0"/>
          <w:bCs w:val="0"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(10 ч)</w:t>
      </w:r>
      <w:bookmarkEnd w:id="14"/>
      <w:bookmarkEnd w:id="15"/>
    </w:p>
    <w:p>
      <w:pPr>
        <w:pStyle w:val="Style20"/>
        <w:keepNext w:val="0"/>
        <w:keepLines w:val="0"/>
        <w:framePr w:w="6427" w:h="10282" w:hRule="exact" w:wrap="none" w:vAnchor="page" w:hAnchor="page" w:x="699" w:y="541"/>
        <w:widowControl w:val="0"/>
        <w:shd w:val="clear" w:color="auto" w:fill="auto"/>
        <w:bidi w:val="0"/>
        <w:spacing w:before="0" w:after="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Подъем хозяйственной жизни после «темных веков» Разви</w:t>
        <w:softHyphen/>
        <w:t>тие земледелия и ремесла Становление полисов, их политиче</w:t>
        <w:softHyphen/>
        <w:t>ское устройство Аристократия и демос Великая греческая колонизация Метрополии и колонии</w:t>
      </w:r>
    </w:p>
    <w:p>
      <w:pPr>
        <w:pStyle w:val="Style20"/>
        <w:keepNext w:val="0"/>
        <w:keepLines w:val="0"/>
        <w:framePr w:w="6427" w:h="10282" w:hRule="exact" w:wrap="none" w:vAnchor="page" w:hAnchor="page" w:x="699" w:y="541"/>
        <w:widowControl w:val="0"/>
        <w:shd w:val="clear" w:color="auto" w:fill="auto"/>
        <w:bidi w:val="0"/>
        <w:spacing w:before="0" w:after="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Афины: утверждение демократии Законы Солона Реформы Клисфена, их значение Спарта: основные группы населения, политическое устройство Организация военного дела Спар</w:t>
        <w:softHyphen/>
        <w:t>танское воспитание</w:t>
      </w:r>
    </w:p>
    <w:p>
      <w:pPr>
        <w:pStyle w:val="Style20"/>
        <w:keepNext w:val="0"/>
        <w:keepLines w:val="0"/>
        <w:framePr w:w="6427" w:h="10282" w:hRule="exact" w:wrap="none" w:vAnchor="page" w:hAnchor="page" w:x="699" w:y="541"/>
        <w:widowControl w:val="0"/>
        <w:shd w:val="clear" w:color="auto" w:fill="auto"/>
        <w:bidi w:val="0"/>
        <w:spacing w:before="0" w:after="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Греко-персидские войны Причины войн Походы персов на Грецию Битва при Марафоне, ее значение Усиление афинско</w:t>
        <w:softHyphen/>
        <w:t>го могущества; Фемистокл Битва при Фермопилах Захват персами Аттики Победы греков в Саламинском сражении, при Платеях и Микале Итоги греко-персидских войн</w:t>
      </w:r>
    </w:p>
    <w:p>
      <w:pPr>
        <w:pStyle w:val="Style20"/>
        <w:keepNext w:val="0"/>
        <w:keepLines w:val="0"/>
        <w:framePr w:w="6427" w:h="10282" w:hRule="exact" w:wrap="none" w:vAnchor="page" w:hAnchor="page" w:x="699" w:y="541"/>
        <w:widowControl w:val="0"/>
        <w:shd w:val="clear" w:color="auto" w:fill="auto"/>
        <w:bidi w:val="0"/>
        <w:spacing w:before="0" w:after="14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Возвышение Афинского государства Афины при Перикле Хозяйственная жизнь Развитие рабовладения Пелопоннес</w:t>
        <w:softHyphen/>
        <w:t>ская война: причины, участники, итоги Упадок Эллады</w:t>
      </w:r>
    </w:p>
    <w:p>
      <w:pPr>
        <w:pStyle w:val="Style38"/>
        <w:keepNext w:val="0"/>
        <w:keepLines w:val="0"/>
        <w:framePr w:w="6427" w:h="10282" w:hRule="exact" w:wrap="none" w:vAnchor="page" w:hAnchor="page" w:x="699" w:y="541"/>
        <w:widowControl w:val="0"/>
        <w:shd w:val="clear" w:color="auto" w:fill="auto"/>
        <w:bidi w:val="0"/>
        <w:spacing w:before="0" w:line="240" w:lineRule="auto"/>
        <w:ind w:left="0" w:right="0" w:firstLine="0"/>
        <w:jc w:val="both"/>
        <w:rPr>
          <w:sz w:val="18"/>
          <w:szCs w:val="18"/>
        </w:rPr>
      </w:pPr>
      <w:r>
        <w:rPr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 xml:space="preserve">Культура Древней Греции </w:t>
      </w:r>
      <w:r>
        <w:rPr>
          <w:b w:val="0"/>
          <w:bCs w:val="0"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(3 ч)</w:t>
      </w:r>
    </w:p>
    <w:p>
      <w:pPr>
        <w:pStyle w:val="Style20"/>
        <w:keepNext w:val="0"/>
        <w:keepLines w:val="0"/>
        <w:framePr w:w="6427" w:h="10282" w:hRule="exact" w:wrap="none" w:vAnchor="page" w:hAnchor="page" w:x="699" w:y="541"/>
        <w:widowControl w:val="0"/>
        <w:shd w:val="clear" w:color="auto" w:fill="auto"/>
        <w:bidi w:val="0"/>
        <w:spacing w:before="0" w:after="40" w:line="298" w:lineRule="auto"/>
        <w:ind w:left="0" w:right="0"/>
        <w:jc w:val="both"/>
        <w:rPr>
          <w:sz w:val="18"/>
          <w:szCs w:val="18"/>
        </w:rPr>
      </w:pPr>
      <w:r>
        <w:rPr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Религия древних греков; пантеон богов Храмы и жрецы Развитие наук Греческая философия Школа и образование Литература Греческое искусство: архитектура, скульптура Повседневная жизнь и быт древних греков Досуг (театр, спор</w:t>
        <w:softHyphen/>
        <w:t xml:space="preserve">тивные состязания) Общегреческие игры в Олимпии </w:t>
      </w:r>
      <w:r>
        <w:rPr>
          <w:rFonts w:ascii="Arial" w:eastAsia="Arial" w:hAnsi="Arial" w:cs="Arial"/>
          <w:b/>
          <w:b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 xml:space="preserve">Македонские завоевания. Эллинизм </w:t>
      </w:r>
      <w:r>
        <w:rPr>
          <w:rFonts w:ascii="Arial" w:eastAsia="Arial" w:hAnsi="Arial" w:cs="Arial"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(3 ч)</w:t>
      </w:r>
    </w:p>
    <w:p>
      <w:pPr>
        <w:pStyle w:val="Style20"/>
        <w:keepNext w:val="0"/>
        <w:keepLines w:val="0"/>
        <w:framePr w:w="6427" w:h="10282" w:hRule="exact" w:wrap="none" w:vAnchor="page" w:hAnchor="page" w:x="699" w:y="541"/>
        <w:widowControl w:val="0"/>
        <w:shd w:val="clear" w:color="auto" w:fill="auto"/>
        <w:bidi w:val="0"/>
        <w:spacing w:before="0" w:after="14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Возвышение Македонии Политика Филиппа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II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Главенство Македонии над греческими полисами Коринфский союз Алек</w:t>
        <w:softHyphen/>
        <w:t>сандр Македонский и его завоевания на Востоке Распад дер</w:t>
        <w:softHyphen/>
        <w:t>жавы Александра Македонского Эллинистические государ</w:t>
        <w:softHyphen/>
        <w:t>ства Востока Культура эллинистического мира Александрия Египетская</w:t>
      </w:r>
    </w:p>
    <w:p>
      <w:pPr>
        <w:pStyle w:val="Style38"/>
        <w:keepNext w:val="0"/>
        <w:keepLines w:val="0"/>
        <w:framePr w:w="6427" w:h="10282" w:hRule="exact" w:wrap="none" w:vAnchor="page" w:hAnchor="page" w:x="699" w:y="541"/>
        <w:widowControl w:val="0"/>
        <w:shd w:val="clear" w:color="auto" w:fill="auto"/>
        <w:bidi w:val="0"/>
        <w:spacing w:before="0" w:line="240" w:lineRule="auto"/>
        <w:ind w:left="0" w:right="0" w:firstLine="0"/>
        <w:jc w:val="both"/>
        <w:rPr>
          <w:sz w:val="18"/>
          <w:szCs w:val="18"/>
        </w:rPr>
      </w:pPr>
      <w:r>
        <w:rPr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 xml:space="preserve">Древний Рим </w:t>
      </w:r>
      <w:r>
        <w:rPr>
          <w:b w:val="0"/>
          <w:bCs w:val="0"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(20 ч)</w:t>
      </w:r>
    </w:p>
    <w:p>
      <w:pPr>
        <w:pStyle w:val="Style38"/>
        <w:keepNext w:val="0"/>
        <w:keepLines w:val="0"/>
        <w:framePr w:w="6427" w:h="10282" w:hRule="exact" w:wrap="none" w:vAnchor="page" w:hAnchor="page" w:x="699" w:y="541"/>
        <w:widowControl w:val="0"/>
        <w:shd w:val="clear" w:color="auto" w:fill="auto"/>
        <w:bidi w:val="0"/>
        <w:spacing w:before="0" w:line="240" w:lineRule="auto"/>
        <w:ind w:left="0" w:right="0" w:firstLine="0"/>
        <w:jc w:val="both"/>
        <w:rPr>
          <w:sz w:val="18"/>
          <w:szCs w:val="18"/>
        </w:rPr>
      </w:pPr>
      <w:r>
        <w:rPr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 xml:space="preserve">Возникновение Римского государства </w:t>
      </w:r>
      <w:r>
        <w:rPr>
          <w:b w:val="0"/>
          <w:bCs w:val="0"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(3 ч)</w:t>
      </w:r>
    </w:p>
    <w:p>
      <w:pPr>
        <w:pStyle w:val="Style20"/>
        <w:keepNext w:val="0"/>
        <w:keepLines w:val="0"/>
        <w:framePr w:w="6427" w:h="10282" w:hRule="exact" w:wrap="none" w:vAnchor="page" w:hAnchor="page" w:x="699" w:y="541"/>
        <w:widowControl w:val="0"/>
        <w:shd w:val="clear" w:color="auto" w:fill="auto"/>
        <w:bidi w:val="0"/>
        <w:spacing w:before="0" w:after="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Природа и население Апеннинского полуострова в древно</w:t>
        <w:softHyphen/>
        <w:t>сти Этрусские города-государства Наследие этрусков Леген</w:t>
        <w:softHyphen/>
        <w:t>ды об основании Рима Рим эпохи царей Республика римских граждан Патриции и плебеи Управление и законы Римское войско Верования древних римлян Боги Жрецы Завоевание Римом Италии</w:t>
      </w:r>
    </w:p>
    <w:p>
      <w:pPr>
        <w:pStyle w:val="Style25"/>
        <w:keepNext w:val="0"/>
        <w:keepLines w:val="0"/>
        <w:framePr w:wrap="none" w:vAnchor="page" w:hAnchor="page" w:x="708" w:y="1094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ИСТОРИЯ. 5—9 классы</w:t>
      </w:r>
    </w:p>
    <w:p>
      <w:pPr>
        <w:pStyle w:val="Style25"/>
        <w:keepNext w:val="0"/>
        <w:keepLines w:val="0"/>
        <w:framePr w:wrap="none" w:vAnchor="page" w:hAnchor="page" w:x="6963" w:y="1094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9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="6432" w:h="10272" w:hRule="exact" w:wrap="none" w:vAnchor="page" w:hAnchor="page" w:x="696" w:y="697"/>
        <w:widowControl w:val="0"/>
        <w:shd w:val="clear" w:color="auto" w:fill="auto"/>
        <w:bidi w:val="0"/>
        <w:spacing w:before="0" w:line="240" w:lineRule="auto"/>
        <w:ind w:left="0" w:right="0" w:firstLine="0"/>
        <w:jc w:val="both"/>
        <w:rPr>
          <w:sz w:val="18"/>
          <w:szCs w:val="18"/>
        </w:rPr>
      </w:pPr>
      <w:bookmarkStart w:id="16" w:name="bookmark16"/>
      <w:bookmarkStart w:id="17" w:name="bookmark17"/>
      <w:r>
        <w:rPr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 xml:space="preserve">Римские завоевания в Средиземноморье </w:t>
      </w:r>
      <w:r>
        <w:rPr>
          <w:b w:val="0"/>
          <w:bCs w:val="0"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(3 ч)</w:t>
      </w:r>
      <w:bookmarkEnd w:id="16"/>
      <w:bookmarkEnd w:id="17"/>
    </w:p>
    <w:p>
      <w:pPr>
        <w:pStyle w:val="Style20"/>
        <w:keepNext w:val="0"/>
        <w:keepLines w:val="0"/>
        <w:framePr w:w="6432" w:h="10272" w:hRule="exact" w:wrap="none" w:vAnchor="page" w:hAnchor="page" w:x="696" w:y="697"/>
        <w:widowControl w:val="0"/>
        <w:shd w:val="clear" w:color="auto" w:fill="auto"/>
        <w:bidi w:val="0"/>
        <w:spacing w:before="0" w:after="14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Войны Рима с Карфагеном Ганнибал; битва при Каннах По</w:t>
        <w:softHyphen/>
        <w:t>ражение Карфагена Установление господства Рима в Среди</w:t>
        <w:softHyphen/>
        <w:t>земноморье Римские провинции</w:t>
      </w:r>
    </w:p>
    <w:p>
      <w:pPr>
        <w:pStyle w:val="Style38"/>
        <w:keepNext w:val="0"/>
        <w:keepLines w:val="0"/>
        <w:framePr w:w="6432" w:h="10272" w:hRule="exact" w:wrap="none" w:vAnchor="page" w:hAnchor="page" w:x="696" w:y="697"/>
        <w:widowControl w:val="0"/>
        <w:shd w:val="clear" w:color="auto" w:fill="auto"/>
        <w:bidi w:val="0"/>
        <w:spacing w:before="0" w:after="60" w:line="240" w:lineRule="auto"/>
        <w:ind w:left="0" w:right="0" w:firstLine="0"/>
        <w:jc w:val="both"/>
        <w:rPr>
          <w:sz w:val="18"/>
          <w:szCs w:val="18"/>
        </w:rPr>
      </w:pPr>
      <w:r>
        <w:rPr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 xml:space="preserve">Поздняя Римская республика. Гражданские войны </w:t>
      </w:r>
      <w:r>
        <w:rPr>
          <w:b w:val="0"/>
          <w:bCs w:val="0"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(5 ч)</w:t>
      </w:r>
    </w:p>
    <w:p>
      <w:pPr>
        <w:pStyle w:val="Style20"/>
        <w:keepNext w:val="0"/>
        <w:keepLines w:val="0"/>
        <w:framePr w:w="6432" w:h="10272" w:hRule="exact" w:wrap="none" w:vAnchor="page" w:hAnchor="page" w:x="696" w:y="697"/>
        <w:widowControl w:val="0"/>
        <w:shd w:val="clear" w:color="auto" w:fill="auto"/>
        <w:bidi w:val="0"/>
        <w:spacing w:before="0" w:after="14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Подъем сельского хозяйства Латифундии Рабство Борьба за аграрную реформу Деятельность братьев Гракхов: проекты реформ, мероприятия, итоги Гражданская война и установле</w:t>
        <w:softHyphen/>
        <w:t>ние диктатуры Суллы Восстание Спартака Участие армии в гражданских войнах Первый триумвират Гай Юлий Цезарь: путь к власти, диктатура Борьба между наследниками Цезаря Победа Октавиана</w:t>
      </w:r>
    </w:p>
    <w:p>
      <w:pPr>
        <w:pStyle w:val="Style38"/>
        <w:keepNext w:val="0"/>
        <w:keepLines w:val="0"/>
        <w:framePr w:w="6432" w:h="10272" w:hRule="exact" w:wrap="none" w:vAnchor="page" w:hAnchor="page" w:x="696" w:y="697"/>
        <w:widowControl w:val="0"/>
        <w:shd w:val="clear" w:color="auto" w:fill="auto"/>
        <w:bidi w:val="0"/>
        <w:spacing w:before="0" w:after="60" w:line="240" w:lineRule="auto"/>
        <w:ind w:left="0" w:right="0" w:firstLine="0"/>
        <w:jc w:val="both"/>
        <w:rPr>
          <w:sz w:val="18"/>
          <w:szCs w:val="18"/>
        </w:rPr>
      </w:pPr>
      <w:r>
        <w:rPr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 xml:space="preserve">Расцвет и падение Римской империи </w:t>
      </w:r>
      <w:r>
        <w:rPr>
          <w:b w:val="0"/>
          <w:bCs w:val="0"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(6 ч)</w:t>
      </w:r>
    </w:p>
    <w:p>
      <w:pPr>
        <w:pStyle w:val="Style20"/>
        <w:keepNext w:val="0"/>
        <w:keepLines w:val="0"/>
        <w:framePr w:w="6432" w:h="10272" w:hRule="exact" w:wrap="none" w:vAnchor="page" w:hAnchor="page" w:x="696" w:y="697"/>
        <w:widowControl w:val="0"/>
        <w:shd w:val="clear" w:color="auto" w:fill="auto"/>
        <w:bidi w:val="0"/>
        <w:spacing w:before="0" w:after="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Установление императорской власти Октавиан Август Им</w:t>
        <w:softHyphen/>
        <w:t>ператоры Рима: завоеватели и правители Римская империя: территория, управление Римское гражданство Повседневная жизнь в столице и провинциях Возникновение и распростра</w:t>
        <w:softHyphen/>
        <w:t xml:space="preserve">нение христианства Император Константин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I,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перенос столи</w:t>
        <w:softHyphen/>
        <w:t>цы в Константинополь Разделение Римской империи на Запад</w:t>
        <w:softHyphen/>
        <w:t>ную и Восточную части</w:t>
      </w:r>
    </w:p>
    <w:p>
      <w:pPr>
        <w:pStyle w:val="Style20"/>
        <w:keepNext w:val="0"/>
        <w:keepLines w:val="0"/>
        <w:framePr w:w="6432" w:h="10272" w:hRule="exact" w:wrap="none" w:vAnchor="page" w:hAnchor="page" w:x="696" w:y="697"/>
        <w:widowControl w:val="0"/>
        <w:shd w:val="clear" w:color="auto" w:fill="auto"/>
        <w:bidi w:val="0"/>
        <w:spacing w:before="0" w:after="14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Начало Великого переселения народов Рим и варвары Па</w:t>
        <w:softHyphen/>
        <w:t>дение Западной Римской империи</w:t>
      </w:r>
    </w:p>
    <w:p>
      <w:pPr>
        <w:pStyle w:val="Style38"/>
        <w:keepNext w:val="0"/>
        <w:keepLines w:val="0"/>
        <w:framePr w:w="6432" w:h="10272" w:hRule="exact" w:wrap="none" w:vAnchor="page" w:hAnchor="page" w:x="696" w:y="697"/>
        <w:widowControl w:val="0"/>
        <w:shd w:val="clear" w:color="auto" w:fill="auto"/>
        <w:bidi w:val="0"/>
        <w:spacing w:before="0" w:after="60" w:line="240" w:lineRule="auto"/>
        <w:ind w:left="0" w:right="0" w:firstLine="0"/>
        <w:jc w:val="both"/>
        <w:rPr>
          <w:sz w:val="18"/>
          <w:szCs w:val="18"/>
        </w:rPr>
      </w:pPr>
      <w:r>
        <w:rPr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 xml:space="preserve">Культура Древнего Рима </w:t>
      </w:r>
      <w:r>
        <w:rPr>
          <w:b w:val="0"/>
          <w:bCs w:val="0"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(3 ч)</w:t>
      </w:r>
    </w:p>
    <w:p>
      <w:pPr>
        <w:pStyle w:val="Style20"/>
        <w:keepNext w:val="0"/>
        <w:keepLines w:val="0"/>
        <w:framePr w:w="6432" w:h="10272" w:hRule="exact" w:wrap="none" w:vAnchor="page" w:hAnchor="page" w:x="696" w:y="697"/>
        <w:widowControl w:val="0"/>
        <w:shd w:val="clear" w:color="auto" w:fill="auto"/>
        <w:bidi w:val="0"/>
        <w:spacing w:before="0" w:after="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Римская литература, золотой век поэзии Ораторское искус</w:t>
        <w:softHyphen/>
        <w:t>ство; Цицерон Развитие наук Римские историки Искусство Древнего Рима: архитектура, скульптура Пантеон</w:t>
      </w:r>
    </w:p>
    <w:p>
      <w:pPr>
        <w:pStyle w:val="Style20"/>
        <w:keepNext w:val="0"/>
        <w:keepLines w:val="0"/>
        <w:framePr w:w="6432" w:h="10272" w:hRule="exact" w:wrap="none" w:vAnchor="page" w:hAnchor="page" w:x="696" w:y="697"/>
        <w:widowControl w:val="0"/>
        <w:shd w:val="clear" w:color="auto" w:fill="auto"/>
        <w:bidi w:val="0"/>
        <w:spacing w:before="0" w:after="400" w:line="257" w:lineRule="auto"/>
        <w:ind w:left="0" w:right="0"/>
        <w:jc w:val="both"/>
      </w:pPr>
      <w:r>
        <w:rPr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 xml:space="preserve">Обобщение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(2 ч) Историческое и культурное наследие циви</w:t>
        <w:softHyphen/>
        <w:t>лизаций Древнего мира</w:t>
      </w:r>
    </w:p>
    <w:p>
      <w:pPr>
        <w:pStyle w:val="Style38"/>
        <w:keepNext w:val="0"/>
        <w:keepLines w:val="0"/>
        <w:framePr w:w="6432" w:h="10272" w:hRule="exact" w:wrap="none" w:vAnchor="page" w:hAnchor="page" w:x="696" w:y="697"/>
        <w:widowControl w:val="0"/>
        <w:numPr>
          <w:ilvl w:val="0"/>
          <w:numId w:val="7"/>
        </w:numPr>
        <w:shd w:val="clear" w:color="auto" w:fill="auto"/>
        <w:tabs>
          <w:tab w:pos="284" w:val="left"/>
        </w:tabs>
        <w:bidi w:val="0"/>
        <w:spacing w:before="0" w:after="6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КЛАСС</w:t>
      </w:r>
    </w:p>
    <w:p>
      <w:pPr>
        <w:pStyle w:val="Style27"/>
        <w:keepNext w:val="0"/>
        <w:keepLines w:val="0"/>
        <w:framePr w:w="6432" w:h="10272" w:hRule="exact" w:wrap="none" w:vAnchor="page" w:hAnchor="page" w:x="696" w:y="697"/>
        <w:widowControl w:val="0"/>
        <w:shd w:val="clear" w:color="auto" w:fill="auto"/>
        <w:bidi w:val="0"/>
        <w:spacing w:before="0" w:line="240" w:lineRule="auto"/>
        <w:ind w:left="0" w:right="0" w:firstLine="0"/>
        <w:jc w:val="both"/>
        <w:rPr>
          <w:sz w:val="18"/>
          <w:szCs w:val="18"/>
        </w:rPr>
      </w:pPr>
      <w:bookmarkStart w:id="18" w:name="bookmark18"/>
      <w:bookmarkStart w:id="19" w:name="bookmark19"/>
      <w:r>
        <w:rPr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 xml:space="preserve">ВСЕОБЩАЯ ИСТОРИЯ. ИСТОРИЯ СРЕДНИХ ВЕКОВ </w:t>
      </w:r>
      <w:r>
        <w:rPr>
          <w:b w:val="0"/>
          <w:bCs w:val="0"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(23 ч)</w:t>
      </w:r>
      <w:bookmarkEnd w:id="18"/>
      <w:bookmarkEnd w:id="19"/>
    </w:p>
    <w:p>
      <w:pPr>
        <w:pStyle w:val="Style20"/>
        <w:keepNext w:val="0"/>
        <w:keepLines w:val="0"/>
        <w:framePr w:w="6432" w:h="10272" w:hRule="exact" w:wrap="none" w:vAnchor="page" w:hAnchor="page" w:x="696" w:y="697"/>
        <w:widowControl w:val="0"/>
        <w:shd w:val="clear" w:color="auto" w:fill="auto"/>
        <w:bidi w:val="0"/>
        <w:spacing w:before="0" w:after="140" w:line="262" w:lineRule="auto"/>
        <w:ind w:left="0" w:right="0"/>
        <w:jc w:val="both"/>
      </w:pPr>
      <w:r>
        <w:rPr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 xml:space="preserve">Введение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(1 ч) Средние века: понятие, хронологические рам</w:t>
        <w:softHyphen/>
        <w:t>ки и периодизация Средневековья</w:t>
      </w:r>
    </w:p>
    <w:p>
      <w:pPr>
        <w:pStyle w:val="Style38"/>
        <w:keepNext w:val="0"/>
        <w:keepLines w:val="0"/>
        <w:framePr w:w="6432" w:h="10272" w:hRule="exact" w:wrap="none" w:vAnchor="page" w:hAnchor="page" w:x="696" w:y="697"/>
        <w:widowControl w:val="0"/>
        <w:shd w:val="clear" w:color="auto" w:fill="auto"/>
        <w:bidi w:val="0"/>
        <w:spacing w:before="0" w:after="60" w:line="240" w:lineRule="auto"/>
        <w:ind w:left="0" w:right="0" w:firstLine="0"/>
        <w:jc w:val="both"/>
        <w:rPr>
          <w:sz w:val="18"/>
          <w:szCs w:val="18"/>
        </w:rPr>
      </w:pPr>
      <w:r>
        <w:rPr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 xml:space="preserve">Народы Европы в раннее Средневековье </w:t>
      </w:r>
      <w:r>
        <w:rPr>
          <w:b w:val="0"/>
          <w:bCs w:val="0"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(4 ч)</w:t>
      </w:r>
    </w:p>
    <w:p>
      <w:pPr>
        <w:pStyle w:val="Style20"/>
        <w:keepNext w:val="0"/>
        <w:keepLines w:val="0"/>
        <w:framePr w:w="6432" w:h="10272" w:hRule="exact" w:wrap="none" w:vAnchor="page" w:hAnchor="page" w:x="696" w:y="697"/>
        <w:widowControl w:val="0"/>
        <w:shd w:val="clear" w:color="auto" w:fill="auto"/>
        <w:bidi w:val="0"/>
        <w:spacing w:before="0" w:after="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Падение Западной Римской империи и образование варвар</w:t>
        <w:softHyphen/>
        <w:t>ских королевств Завоевание франками Галлии Хлодвиг Уси</w:t>
        <w:softHyphen/>
      </w:r>
    </w:p>
    <w:p>
      <w:pPr>
        <w:pStyle w:val="Style25"/>
        <w:keepNext w:val="0"/>
        <w:keepLines w:val="0"/>
        <w:framePr w:wrap="none" w:vAnchor="page" w:hAnchor="page" w:x="706" w:y="1109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10</w:t>
      </w:r>
    </w:p>
    <w:p>
      <w:pPr>
        <w:pStyle w:val="Style25"/>
        <w:keepNext w:val="0"/>
        <w:keepLines w:val="0"/>
        <w:framePr w:wrap="none" w:vAnchor="page" w:hAnchor="page" w:x="4728" w:y="1109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0"/>
        <w:keepNext w:val="0"/>
        <w:keepLines w:val="0"/>
        <w:framePr w:w="6427" w:h="10234" w:hRule="exact" w:wrap="none" w:vAnchor="page" w:hAnchor="page" w:x="699" w:y="693"/>
        <w:widowControl w:val="0"/>
        <w:shd w:val="clear" w:color="auto" w:fill="auto"/>
        <w:bidi w:val="0"/>
        <w:spacing w:before="0" w:after="0" w:line="257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ление королевской власти Салическая правда Принятие фран</w:t>
        <w:softHyphen/>
        <w:t>ками христианства</w:t>
      </w:r>
    </w:p>
    <w:p>
      <w:pPr>
        <w:pStyle w:val="Style20"/>
        <w:keepNext w:val="0"/>
        <w:keepLines w:val="0"/>
        <w:framePr w:w="6427" w:h="10234" w:hRule="exact" w:wrap="none" w:vAnchor="page" w:hAnchor="page" w:x="699" w:y="693"/>
        <w:widowControl w:val="0"/>
        <w:shd w:val="clear" w:color="auto" w:fill="auto"/>
        <w:bidi w:val="0"/>
        <w:spacing w:before="0" w:after="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Франкское государство в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VIII—IX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вв Усиление власти май- ордомов Карл Мартелл и его военная реформа Завоевания Карла Великого Управление империей «Каролингское воз</w:t>
        <w:softHyphen/>
        <w:t>рождение» Верденский раздел, его причины и значение</w:t>
      </w:r>
    </w:p>
    <w:p>
      <w:pPr>
        <w:pStyle w:val="Style20"/>
        <w:keepNext w:val="0"/>
        <w:keepLines w:val="0"/>
        <w:framePr w:w="6427" w:h="10234" w:hRule="exact" w:wrap="none" w:vAnchor="page" w:hAnchor="page" w:x="699" w:y="693"/>
        <w:widowControl w:val="0"/>
        <w:shd w:val="clear" w:color="auto" w:fill="auto"/>
        <w:bidi w:val="0"/>
        <w:spacing w:before="0" w:after="22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Образование государств во Франции, Германии, Италии Священная Римская империя Британия и Ирландия в раннее Средневековье Норманны: общественный строй, завоевания Ранние славянские государства Возникновение Венгерского королевства Христианизация Европы Светские правители и папы</w:t>
      </w:r>
    </w:p>
    <w:p>
      <w:pPr>
        <w:pStyle w:val="Style27"/>
        <w:keepNext w:val="0"/>
        <w:keepLines w:val="0"/>
        <w:framePr w:w="6427" w:h="10234" w:hRule="exact" w:wrap="none" w:vAnchor="page" w:hAnchor="page" w:x="699" w:y="693"/>
        <w:widowControl w:val="0"/>
        <w:shd w:val="clear" w:color="auto" w:fill="auto"/>
        <w:bidi w:val="0"/>
        <w:spacing w:before="0" w:line="240" w:lineRule="auto"/>
        <w:ind w:left="0" w:right="0" w:firstLine="0"/>
        <w:jc w:val="both"/>
        <w:rPr>
          <w:sz w:val="18"/>
          <w:szCs w:val="18"/>
        </w:rPr>
      </w:pPr>
      <w:bookmarkStart w:id="20" w:name="bookmark20"/>
      <w:bookmarkStart w:id="21" w:name="bookmark21"/>
      <w:r>
        <w:rPr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 xml:space="preserve">Византийская империя в </w:t>
      </w:r>
      <w:r>
        <w:rPr>
          <w:spacing w:val="0"/>
          <w:w w:val="100"/>
          <w:position w:val="0"/>
          <w:sz w:val="19"/>
          <w:szCs w:val="19"/>
          <w:shd w:val="clear" w:color="auto" w:fill="auto"/>
          <w:lang w:val="en-US" w:eastAsia="en-US" w:bidi="en-US"/>
        </w:rPr>
        <w:t xml:space="preserve">VI—XI </w:t>
      </w:r>
      <w:r>
        <w:rPr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 xml:space="preserve">вв. </w:t>
      </w:r>
      <w:r>
        <w:rPr>
          <w:b w:val="0"/>
          <w:bCs w:val="0"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(2 ч)</w:t>
      </w:r>
      <w:bookmarkEnd w:id="20"/>
      <w:bookmarkEnd w:id="21"/>
    </w:p>
    <w:p>
      <w:pPr>
        <w:pStyle w:val="Style20"/>
        <w:keepNext w:val="0"/>
        <w:keepLines w:val="0"/>
        <w:framePr w:w="6427" w:h="10234" w:hRule="exact" w:wrap="none" w:vAnchor="page" w:hAnchor="page" w:x="699" w:y="693"/>
        <w:widowControl w:val="0"/>
        <w:shd w:val="clear" w:color="auto" w:fill="auto"/>
        <w:bidi w:val="0"/>
        <w:spacing w:before="0" w:after="22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Территория, население империи ромеев Византийские импе</w:t>
        <w:softHyphen/>
        <w:t>раторы; Юстиниан Кодификация законов Внешняя политика Византии Византия и славяне Власть императора и церковь Церковные соборы Культура Византии Образование и книж</w:t>
        <w:softHyphen/>
        <w:t>ное дело Художественная культура (архитектура, мозаика, фреска, иконопись)</w:t>
      </w:r>
    </w:p>
    <w:p>
      <w:pPr>
        <w:pStyle w:val="Style27"/>
        <w:keepNext w:val="0"/>
        <w:keepLines w:val="0"/>
        <w:framePr w:w="6427" w:h="10234" w:hRule="exact" w:wrap="none" w:vAnchor="page" w:hAnchor="page" w:x="699" w:y="693"/>
        <w:widowControl w:val="0"/>
        <w:shd w:val="clear" w:color="auto" w:fill="auto"/>
        <w:bidi w:val="0"/>
        <w:spacing w:before="0" w:line="240" w:lineRule="auto"/>
        <w:ind w:left="0" w:right="0" w:firstLine="0"/>
        <w:jc w:val="both"/>
        <w:rPr>
          <w:sz w:val="18"/>
          <w:szCs w:val="18"/>
        </w:rPr>
      </w:pPr>
      <w:bookmarkStart w:id="22" w:name="bookmark22"/>
      <w:bookmarkStart w:id="23" w:name="bookmark23"/>
      <w:r>
        <w:rPr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 xml:space="preserve">Арабы в </w:t>
      </w:r>
      <w:r>
        <w:rPr>
          <w:spacing w:val="0"/>
          <w:w w:val="100"/>
          <w:position w:val="0"/>
          <w:sz w:val="19"/>
          <w:szCs w:val="19"/>
          <w:shd w:val="clear" w:color="auto" w:fill="auto"/>
          <w:lang w:val="en-US" w:eastAsia="en-US" w:bidi="en-US"/>
        </w:rPr>
        <w:t xml:space="preserve">VI—XI </w:t>
      </w:r>
      <w:r>
        <w:rPr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 xml:space="preserve">вв. </w:t>
      </w:r>
      <w:r>
        <w:rPr>
          <w:b w:val="0"/>
          <w:bCs w:val="0"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(2 ч)</w:t>
      </w:r>
      <w:bookmarkEnd w:id="22"/>
      <w:bookmarkEnd w:id="23"/>
    </w:p>
    <w:p>
      <w:pPr>
        <w:pStyle w:val="Style20"/>
        <w:keepNext w:val="0"/>
        <w:keepLines w:val="0"/>
        <w:framePr w:w="6427" w:h="10234" w:hRule="exact" w:wrap="none" w:vAnchor="page" w:hAnchor="page" w:x="699" w:y="693"/>
        <w:widowControl w:val="0"/>
        <w:shd w:val="clear" w:color="auto" w:fill="auto"/>
        <w:bidi w:val="0"/>
        <w:spacing w:before="0" w:after="22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Природные условия Аравийского полуострова Основные за</w:t>
        <w:softHyphen/>
        <w:t>нятия арабов Традиционные верования Пророк Мухаммад и возникновение ислама Хиджра Победа новой веры Коран Завоевания арабов Арабский халифат, его расцвет и распад Культура исламского мира Образование и наука Роль араб</w:t>
        <w:softHyphen/>
        <w:t>ского языка Расцвет литературы и искусства Архитектура</w:t>
      </w:r>
    </w:p>
    <w:p>
      <w:pPr>
        <w:pStyle w:val="Style38"/>
        <w:keepNext w:val="0"/>
        <w:keepLines w:val="0"/>
        <w:framePr w:w="6427" w:h="10234" w:hRule="exact" w:wrap="none" w:vAnchor="page" w:hAnchor="page" w:x="699" w:y="693"/>
        <w:widowControl w:val="0"/>
        <w:shd w:val="clear" w:color="auto" w:fill="auto"/>
        <w:bidi w:val="0"/>
        <w:spacing w:before="0" w:after="60" w:line="240" w:lineRule="auto"/>
        <w:ind w:left="0" w:right="0" w:firstLine="0"/>
        <w:jc w:val="both"/>
        <w:rPr>
          <w:sz w:val="18"/>
          <w:szCs w:val="18"/>
        </w:rPr>
      </w:pPr>
      <w:r>
        <w:rPr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 xml:space="preserve">Средневековое европейское общество </w:t>
      </w:r>
      <w:r>
        <w:rPr>
          <w:b w:val="0"/>
          <w:bCs w:val="0"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(3 ч)</w:t>
      </w:r>
    </w:p>
    <w:p>
      <w:pPr>
        <w:pStyle w:val="Style20"/>
        <w:keepNext w:val="0"/>
        <w:keepLines w:val="0"/>
        <w:framePr w:w="6427" w:h="10234" w:hRule="exact" w:wrap="none" w:vAnchor="page" w:hAnchor="page" w:x="699" w:y="693"/>
        <w:widowControl w:val="0"/>
        <w:shd w:val="clear" w:color="auto" w:fill="auto"/>
        <w:bidi w:val="0"/>
        <w:spacing w:before="0" w:after="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Аграрное производство Натуральное хозяйство Феодальное землевладение Знать и рыцарство: социальный статус, образ жизни Замок сеньора Куртуазная культура Крестьянство: зависимость от сеньора, повинности, условия жизни Крестьян</w:t>
        <w:softHyphen/>
        <w:t>ская община</w:t>
      </w:r>
    </w:p>
    <w:p>
      <w:pPr>
        <w:pStyle w:val="Style20"/>
        <w:keepNext w:val="0"/>
        <w:keepLines w:val="0"/>
        <w:framePr w:w="6427" w:h="10234" w:hRule="exact" w:wrap="none" w:vAnchor="page" w:hAnchor="page" w:x="699" w:y="693"/>
        <w:widowControl w:val="0"/>
        <w:shd w:val="clear" w:color="auto" w:fill="auto"/>
        <w:bidi w:val="0"/>
        <w:spacing w:before="0" w:after="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Города — центры ремесла, торговли, культуры Население городов Цехи и гильдии Городское управление Борьба горо</w:t>
        <w:softHyphen/>
        <w:t>дов за самоуправление Средневековые города-республики Развитие торговли Ярмарки Торговые пути в Средиземномо</w:t>
        <w:softHyphen/>
        <w:t>рье и на Балтике Ганза Облик средневековых городов Образ жизни и быт горожан</w:t>
      </w:r>
    </w:p>
    <w:p>
      <w:pPr>
        <w:pStyle w:val="Style25"/>
        <w:keepNext w:val="0"/>
        <w:keepLines w:val="0"/>
        <w:framePr w:wrap="none" w:vAnchor="page" w:hAnchor="page" w:x="708" w:y="1108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ИСТОРИЯ. 5—9 классы</w:t>
      </w:r>
    </w:p>
    <w:p>
      <w:pPr>
        <w:pStyle w:val="Style25"/>
        <w:keepNext w:val="0"/>
        <w:keepLines w:val="0"/>
        <w:framePr w:wrap="none" w:vAnchor="page" w:hAnchor="page" w:x="6886" w:y="1108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11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0"/>
        <w:keepNext w:val="0"/>
        <w:keepLines w:val="0"/>
        <w:framePr w:w="6432" w:h="10258" w:hRule="exact" w:wrap="none" w:vAnchor="page" w:hAnchor="page" w:x="696" w:y="702"/>
        <w:widowControl w:val="0"/>
        <w:shd w:val="clear" w:color="auto" w:fill="auto"/>
        <w:bidi w:val="0"/>
        <w:spacing w:before="0" w:after="16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Церковь и духовенство Разделение христианства на католи</w:t>
        <w:softHyphen/>
        <w:t>цизм и православие Борьба пап за независимость церкви от светской власти Крестовые походы: цели, участники, итоги Духовно-рыцарские ордены Ереси: причины возникновения и распространения Преследование еретиков</w:t>
      </w:r>
    </w:p>
    <w:p>
      <w:pPr>
        <w:pStyle w:val="Style38"/>
        <w:keepNext w:val="0"/>
        <w:keepLines w:val="0"/>
        <w:framePr w:w="6432" w:h="10258" w:hRule="exact" w:wrap="none" w:vAnchor="page" w:hAnchor="page" w:x="696" w:y="702"/>
        <w:widowControl w:val="0"/>
        <w:shd w:val="clear" w:color="auto" w:fill="auto"/>
        <w:bidi w:val="0"/>
        <w:spacing w:before="0" w:line="240" w:lineRule="auto"/>
        <w:ind w:left="0" w:right="0" w:firstLine="0"/>
        <w:jc w:val="both"/>
        <w:rPr>
          <w:sz w:val="18"/>
          <w:szCs w:val="18"/>
        </w:rPr>
      </w:pPr>
      <w:r>
        <w:rPr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 xml:space="preserve">Государства Европы в </w:t>
      </w:r>
      <w:r>
        <w:rPr>
          <w:spacing w:val="0"/>
          <w:w w:val="100"/>
          <w:position w:val="0"/>
          <w:sz w:val="19"/>
          <w:szCs w:val="19"/>
          <w:shd w:val="clear" w:color="auto" w:fill="auto"/>
          <w:lang w:val="en-US" w:eastAsia="en-US" w:bidi="en-US"/>
        </w:rPr>
        <w:t xml:space="preserve">XII—XV </w:t>
      </w:r>
      <w:r>
        <w:rPr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 xml:space="preserve">вв. </w:t>
      </w:r>
      <w:r>
        <w:rPr>
          <w:b w:val="0"/>
          <w:bCs w:val="0"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(4 ч)</w:t>
      </w:r>
    </w:p>
    <w:p>
      <w:pPr>
        <w:pStyle w:val="Style20"/>
        <w:keepNext w:val="0"/>
        <w:keepLines w:val="0"/>
        <w:framePr w:w="6432" w:h="10258" w:hRule="exact" w:wrap="none" w:vAnchor="page" w:hAnchor="page" w:x="696" w:y="702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Усиление королевской власти в странах Западной Европы Сословно-представительная монархия Образование централи</w:t>
        <w:softHyphen/>
        <w:t>зованных государств в Англии, Франции Столетняя война; Ж . Д'Арк . Священная Римская империя в XII—XV вв . Поль</w:t>
        <w:softHyphen/>
        <w:t xml:space="preserve">ско-литовское государство в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XIV—XV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вв Реконкиста и обра</w:t>
        <w:softHyphen/>
        <w:t>зование централизованных государств на Пиренейском полу</w:t>
        <w:softHyphen/>
        <w:t xml:space="preserve">острове Итальянские государства в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XII—XV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вв Развитие эко</w:t>
        <w:softHyphen/>
        <w:t>номики в европейских странах в период зрелого Средневеко</w:t>
        <w:softHyphen/>
        <w:t xml:space="preserve">вья Обострение социальных противоречий в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XIV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(Жакерия, восстание Уота Тайлера) Гуситское движение в Чехии</w:t>
      </w:r>
    </w:p>
    <w:p>
      <w:pPr>
        <w:pStyle w:val="Style20"/>
        <w:keepNext w:val="0"/>
        <w:keepLines w:val="0"/>
        <w:framePr w:w="6432" w:h="10258" w:hRule="exact" w:wrap="none" w:vAnchor="page" w:hAnchor="page" w:x="696" w:y="702"/>
        <w:widowControl w:val="0"/>
        <w:shd w:val="clear" w:color="auto" w:fill="auto"/>
        <w:bidi w:val="0"/>
        <w:spacing w:before="0" w:after="16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Византийская империя и славянские государства в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XII— XV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вв Экспансия турок-османов Османские завоевания на Балканах Падение Константинополя</w:t>
      </w:r>
    </w:p>
    <w:p>
      <w:pPr>
        <w:pStyle w:val="Style38"/>
        <w:keepNext w:val="0"/>
        <w:keepLines w:val="0"/>
        <w:framePr w:w="6432" w:h="10258" w:hRule="exact" w:wrap="none" w:vAnchor="page" w:hAnchor="page" w:x="696" w:y="702"/>
        <w:widowControl w:val="0"/>
        <w:shd w:val="clear" w:color="auto" w:fill="auto"/>
        <w:bidi w:val="0"/>
        <w:spacing w:before="0" w:line="240" w:lineRule="auto"/>
        <w:ind w:left="0" w:right="0" w:firstLine="0"/>
        <w:jc w:val="both"/>
        <w:rPr>
          <w:sz w:val="18"/>
          <w:szCs w:val="18"/>
        </w:rPr>
      </w:pPr>
      <w:r>
        <w:rPr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 xml:space="preserve">Культура средневековой Европы </w:t>
      </w:r>
      <w:r>
        <w:rPr>
          <w:b w:val="0"/>
          <w:bCs w:val="0"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(2 ч)</w:t>
      </w:r>
    </w:p>
    <w:p>
      <w:pPr>
        <w:pStyle w:val="Style20"/>
        <w:keepNext w:val="0"/>
        <w:keepLines w:val="0"/>
        <w:framePr w:w="6432" w:h="10258" w:hRule="exact" w:wrap="none" w:vAnchor="page" w:hAnchor="page" w:x="696" w:y="702"/>
        <w:widowControl w:val="0"/>
        <w:shd w:val="clear" w:color="auto" w:fill="auto"/>
        <w:bidi w:val="0"/>
        <w:spacing w:before="0" w:after="16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Представления средневекового человека о мире Место рели</w:t>
        <w:softHyphen/>
        <w:t>гии в жизни человека и общества Образование: школы и уни</w:t>
        <w:softHyphen/>
        <w:t>верситеты Сословный характер культуры Средневековый эпос Рыцарская литература Городской и крестьянский фоль</w:t>
        <w:softHyphen/>
        <w:t>клор Романский и готический стили в художественной куль</w:t>
        <w:softHyphen/>
        <w:t>туре Развитие знаний о природе и человеке Гуманизм Раннее Возрождение: художники и их творения Изобретение европей</w:t>
        <w:softHyphen/>
        <w:t>ского книгопечатания; И Гутенберг</w:t>
      </w:r>
    </w:p>
    <w:p>
      <w:pPr>
        <w:pStyle w:val="Style38"/>
        <w:keepNext w:val="0"/>
        <w:keepLines w:val="0"/>
        <w:framePr w:w="6432" w:h="10258" w:hRule="exact" w:wrap="none" w:vAnchor="page" w:hAnchor="page" w:x="696" w:y="702"/>
        <w:widowControl w:val="0"/>
        <w:shd w:val="clear" w:color="auto" w:fill="auto"/>
        <w:bidi w:val="0"/>
        <w:spacing w:before="0" w:line="240" w:lineRule="auto"/>
        <w:ind w:left="0" w:right="0" w:firstLine="0"/>
        <w:jc w:val="both"/>
        <w:rPr>
          <w:sz w:val="18"/>
          <w:szCs w:val="18"/>
        </w:rPr>
      </w:pPr>
      <w:r>
        <w:rPr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 xml:space="preserve">Страны Востока в Средние века </w:t>
      </w:r>
      <w:r>
        <w:rPr>
          <w:b w:val="0"/>
          <w:bCs w:val="0"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(3 ч)</w:t>
      </w:r>
    </w:p>
    <w:p>
      <w:pPr>
        <w:pStyle w:val="Style20"/>
        <w:keepNext w:val="0"/>
        <w:keepLines w:val="0"/>
        <w:framePr w:w="6432" w:h="10258" w:hRule="exact" w:wrap="none" w:vAnchor="page" w:hAnchor="page" w:x="696" w:y="702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Османская империя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: завоевания турок-османов (Балка</w:t>
        <w:softHyphen/>
        <w:t>ны, падение Византии), управление империей, положение по</w:t>
        <w:softHyphen/>
        <w:t xml:space="preserve">коренных народов </w:t>
      </w: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Монгольская держава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: общественный строй монгольских племен, завоевания Чингисхана и его по</w:t>
        <w:softHyphen/>
        <w:t xml:space="preserve">томков, управление подчиненными территориями </w:t>
      </w: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Китай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: империи, правители и подданные, борьба против завоевате</w:t>
        <w:softHyphen/>
        <w:t xml:space="preserve">лей </w:t>
      </w: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Япония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в Средние века: образование государства, власть императоров и управление сегунов </w:t>
      </w: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Индия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: раздробленность индийских княжеств, вторжение мусульман, Делийский сул</w:t>
        <w:softHyphen/>
        <w:t>танат</w:t>
      </w:r>
    </w:p>
    <w:p>
      <w:pPr>
        <w:pStyle w:val="Style25"/>
        <w:keepNext w:val="0"/>
        <w:keepLines w:val="0"/>
        <w:framePr w:wrap="none" w:vAnchor="page" w:hAnchor="page" w:x="706" w:y="1109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12</w:t>
      </w:r>
    </w:p>
    <w:p>
      <w:pPr>
        <w:pStyle w:val="Style25"/>
        <w:keepNext w:val="0"/>
        <w:keepLines w:val="0"/>
        <w:framePr w:wrap="none" w:vAnchor="page" w:hAnchor="page" w:x="4728" w:y="1109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0"/>
        <w:keepNext w:val="0"/>
        <w:keepLines w:val="0"/>
        <w:framePr w:w="6432" w:h="10258" w:hRule="exact" w:wrap="none" w:vAnchor="page" w:hAnchor="page" w:x="696" w:y="693"/>
        <w:widowControl w:val="0"/>
        <w:shd w:val="clear" w:color="auto" w:fill="auto"/>
        <w:bidi w:val="0"/>
        <w:spacing w:before="0" w:after="14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Культура народов Востока Литература Архитектура Тра</w:t>
        <w:softHyphen/>
        <w:t>диционные искусства и ремесла</w:t>
      </w:r>
    </w:p>
    <w:p>
      <w:pPr>
        <w:pStyle w:val="Style38"/>
        <w:keepNext w:val="0"/>
        <w:keepLines w:val="0"/>
        <w:framePr w:w="6432" w:h="10258" w:hRule="exact" w:wrap="none" w:vAnchor="page" w:hAnchor="page" w:x="696" w:y="693"/>
        <w:widowControl w:val="0"/>
        <w:shd w:val="clear" w:color="auto" w:fill="auto"/>
        <w:bidi w:val="0"/>
        <w:spacing w:before="0" w:after="0" w:line="269" w:lineRule="auto"/>
        <w:ind w:left="0" w:right="0" w:firstLine="0"/>
        <w:jc w:val="both"/>
        <w:rPr>
          <w:sz w:val="18"/>
          <w:szCs w:val="18"/>
        </w:rPr>
      </w:pPr>
      <w:r>
        <w:rPr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 xml:space="preserve">Государства доколумбовой Америки в Средние века </w:t>
      </w:r>
      <w:r>
        <w:rPr>
          <w:b w:val="0"/>
          <w:bCs w:val="0"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(1 ч)</w:t>
      </w:r>
    </w:p>
    <w:p>
      <w:pPr>
        <w:pStyle w:val="Style20"/>
        <w:keepNext w:val="0"/>
        <w:keepLines w:val="0"/>
        <w:framePr w:w="6432" w:h="10258" w:hRule="exact" w:wrap="none" w:vAnchor="page" w:hAnchor="page" w:x="696" w:y="693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Цивилизации майя, ацтеков и инков: общественный строй, религиозные верования, культура Появление европейских за</w:t>
        <w:softHyphen/>
        <w:t>воевателей</w:t>
      </w:r>
    </w:p>
    <w:p>
      <w:pPr>
        <w:pStyle w:val="Style20"/>
        <w:keepNext w:val="0"/>
        <w:keepLines w:val="0"/>
        <w:framePr w:w="6432" w:h="10258" w:hRule="exact" w:wrap="none" w:vAnchor="page" w:hAnchor="page" w:x="696" w:y="693"/>
        <w:widowControl w:val="0"/>
        <w:shd w:val="clear" w:color="auto" w:fill="auto"/>
        <w:bidi w:val="0"/>
        <w:spacing w:before="0" w:after="140" w:line="266" w:lineRule="auto"/>
        <w:ind w:left="0" w:right="0"/>
        <w:jc w:val="both"/>
      </w:pPr>
      <w:r>
        <w:rPr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 xml:space="preserve">Обобщение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(1 ч) Историческое и культурное наследие Сред</w:t>
        <w:softHyphen/>
        <w:t>них веков</w:t>
      </w:r>
    </w:p>
    <w:p>
      <w:pPr>
        <w:pStyle w:val="Style27"/>
        <w:keepNext w:val="0"/>
        <w:keepLines w:val="0"/>
        <w:framePr w:w="6432" w:h="10258" w:hRule="exact" w:wrap="none" w:vAnchor="page" w:hAnchor="page" w:x="696" w:y="693"/>
        <w:widowControl w:val="0"/>
        <w:shd w:val="clear" w:color="auto" w:fill="auto"/>
        <w:bidi w:val="0"/>
        <w:spacing w:before="0" w:after="0" w:line="269" w:lineRule="auto"/>
        <w:ind w:left="0" w:right="0" w:firstLine="0"/>
        <w:jc w:val="both"/>
      </w:pPr>
      <w:bookmarkStart w:id="24" w:name="bookmark24"/>
      <w:bookmarkStart w:id="25" w:name="bookmark25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ИСТОРИЯ РОССИИ. ОТ РУСИ К РОССИЙСКОМУ ГОСУДАРСТВУ (45 ч)</w:t>
      </w:r>
      <w:bookmarkEnd w:id="24"/>
      <w:bookmarkEnd w:id="25"/>
    </w:p>
    <w:p>
      <w:pPr>
        <w:pStyle w:val="Style20"/>
        <w:keepNext w:val="0"/>
        <w:keepLines w:val="0"/>
        <w:framePr w:w="6432" w:h="10258" w:hRule="exact" w:wrap="none" w:vAnchor="page" w:hAnchor="page" w:x="696" w:y="693"/>
        <w:widowControl w:val="0"/>
        <w:shd w:val="clear" w:color="auto" w:fill="auto"/>
        <w:bidi w:val="0"/>
        <w:spacing w:before="0" w:after="140" w:line="264" w:lineRule="auto"/>
        <w:ind w:left="0" w:right="0"/>
        <w:jc w:val="both"/>
      </w:pPr>
      <w:r>
        <w:rPr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 xml:space="preserve">Введение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(1 ч) Роль и место России в мировой истории Про</w:t>
        <w:softHyphen/>
        <w:t>блемы периодизации российской истории Источники по исто</w:t>
        <w:softHyphen/>
        <w:t>рии России</w:t>
      </w:r>
    </w:p>
    <w:p>
      <w:pPr>
        <w:pStyle w:val="Style38"/>
        <w:keepNext w:val="0"/>
        <w:keepLines w:val="0"/>
        <w:framePr w:w="6432" w:h="10258" w:hRule="exact" w:wrap="none" w:vAnchor="page" w:hAnchor="page" w:x="696" w:y="693"/>
        <w:widowControl w:val="0"/>
        <w:shd w:val="clear" w:color="auto" w:fill="auto"/>
        <w:bidi w:val="0"/>
        <w:spacing w:before="0" w:after="0" w:line="269" w:lineRule="auto"/>
        <w:ind w:left="0" w:right="0" w:firstLine="0"/>
        <w:jc w:val="both"/>
        <w:rPr>
          <w:sz w:val="18"/>
          <w:szCs w:val="18"/>
        </w:rPr>
      </w:pPr>
      <w:r>
        <w:rPr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 xml:space="preserve">Народы и государства на территории нашей страны в древности. Восточная Европа в середине </w:t>
      </w:r>
      <w:r>
        <w:rPr>
          <w:spacing w:val="0"/>
          <w:w w:val="100"/>
          <w:position w:val="0"/>
          <w:sz w:val="19"/>
          <w:szCs w:val="19"/>
          <w:shd w:val="clear" w:color="auto" w:fill="auto"/>
          <w:lang w:val="en-US" w:eastAsia="en-US" w:bidi="en-US"/>
        </w:rPr>
        <w:t xml:space="preserve">I </w:t>
      </w:r>
      <w:r>
        <w:rPr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 xml:space="preserve">тыс. н. э. </w:t>
      </w:r>
      <w:r>
        <w:rPr>
          <w:b w:val="0"/>
          <w:bCs w:val="0"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(5 ч)</w:t>
      </w:r>
    </w:p>
    <w:p>
      <w:pPr>
        <w:pStyle w:val="Style20"/>
        <w:keepNext w:val="0"/>
        <w:keepLines w:val="0"/>
        <w:framePr w:w="6432" w:h="10258" w:hRule="exact" w:wrap="none" w:vAnchor="page" w:hAnchor="page" w:x="696" w:y="693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Заселение территории нашей страны человеком Палеоли</w:t>
        <w:softHyphen/>
        <w:t>тическое искусство Петроглифы Беломорья и Онежского озе</w:t>
        <w:softHyphen/>
        <w:t>ра Особенности перехода от присваивающего хозяйства к производящему Ареалы древнейшего земледелия и скотовод</w:t>
        <w:softHyphen/>
        <w:t>ства Появление металлических орудий и их влияние на пер</w:t>
        <w:softHyphen/>
        <w:t>вобытное общество Центры древнейшей металлургии Коче</w:t>
        <w:softHyphen/>
        <w:t>вые общества евразийских степей в эпоху бронзы и раннем железном веке Степь и ее роль в распространении культур</w:t>
        <w:softHyphen/>
        <w:t>ных взаимовлияний Появление первого в мире колесного транспорта</w:t>
      </w:r>
    </w:p>
    <w:p>
      <w:pPr>
        <w:pStyle w:val="Style20"/>
        <w:keepNext w:val="0"/>
        <w:keepLines w:val="0"/>
        <w:framePr w:w="6432" w:h="10258" w:hRule="exact" w:wrap="none" w:vAnchor="page" w:hAnchor="page" w:x="696" w:y="693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Народы, проживавшие на этой территории до середины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I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тыс до н э Скифы и скифская культура Античные горо</w:t>
        <w:softHyphen/>
        <w:t>да-государства Северного Причерноморья Боспорское царство Пантикапей Античный Херсонес Скифское царство в Крыму Дербент</w:t>
      </w:r>
    </w:p>
    <w:p>
      <w:pPr>
        <w:pStyle w:val="Style20"/>
        <w:keepNext w:val="0"/>
        <w:keepLines w:val="0"/>
        <w:framePr w:w="6432" w:h="10258" w:hRule="exact" w:wrap="none" w:vAnchor="page" w:hAnchor="page" w:x="696" w:y="693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Великое переселение народов Миграция готов Нашествие гуннов Вопрос о славянской прародине и происхождении сла</w:t>
        <w:softHyphen/>
        <w:t>вян Расселение славян, их разделение на три ветви — восточ</w:t>
        <w:softHyphen/>
        <w:t>ных, западных и южных Славянские общности Восточной Ев</w:t>
        <w:softHyphen/>
        <w:t>ропы Их соседи — балты и финно-угры Хозяйство восточных славян, их общественный строй и политическая организация Возникновение княжеской власти Традиционные верования</w:t>
      </w:r>
    </w:p>
    <w:p>
      <w:pPr>
        <w:pStyle w:val="Style20"/>
        <w:keepNext w:val="0"/>
        <w:keepLines w:val="0"/>
        <w:framePr w:w="6432" w:h="10258" w:hRule="exact" w:wrap="none" w:vAnchor="page" w:hAnchor="page" w:x="696" w:y="693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Страны и народы Восточной Европы, Сибири и Дальнего Вос</w:t>
        <w:softHyphen/>
        <w:t>тока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Тюркский каганат Хазарский каганат Волжская Бул</w:t>
        <w:softHyphen/>
        <w:t>гария</w:t>
      </w:r>
    </w:p>
    <w:p>
      <w:pPr>
        <w:pStyle w:val="Style25"/>
        <w:keepNext w:val="0"/>
        <w:keepLines w:val="0"/>
        <w:framePr w:wrap="none" w:vAnchor="page" w:hAnchor="page" w:x="706" w:y="1108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ИСТОРИЯ. 5—9 классы</w:t>
      </w:r>
    </w:p>
    <w:p>
      <w:pPr>
        <w:pStyle w:val="Style25"/>
        <w:keepNext w:val="0"/>
        <w:keepLines w:val="0"/>
        <w:framePr w:wrap="none" w:vAnchor="page" w:hAnchor="page" w:x="6879" w:y="1108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13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="6427" w:h="10262" w:hRule="exact" w:wrap="none" w:vAnchor="page" w:hAnchor="page" w:x="699" w:y="697"/>
        <w:widowControl w:val="0"/>
        <w:shd w:val="clear" w:color="auto" w:fill="auto"/>
        <w:bidi w:val="0"/>
        <w:spacing w:before="0" w:after="40" w:line="240" w:lineRule="auto"/>
        <w:ind w:left="0" w:right="0" w:firstLine="0"/>
        <w:jc w:val="both"/>
        <w:rPr>
          <w:sz w:val="18"/>
          <w:szCs w:val="18"/>
        </w:rPr>
      </w:pPr>
      <w:bookmarkStart w:id="26" w:name="bookmark26"/>
      <w:bookmarkStart w:id="27" w:name="bookmark27"/>
      <w:r>
        <w:rPr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 xml:space="preserve">Русь в </w:t>
      </w:r>
      <w:r>
        <w:rPr>
          <w:spacing w:val="0"/>
          <w:w w:val="100"/>
          <w:position w:val="0"/>
          <w:sz w:val="19"/>
          <w:szCs w:val="19"/>
          <w:shd w:val="clear" w:color="auto" w:fill="auto"/>
          <w:lang w:val="en-US" w:eastAsia="en-US" w:bidi="en-US"/>
        </w:rPr>
        <w:t xml:space="preserve">IX </w:t>
      </w:r>
      <w:r>
        <w:rPr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 xml:space="preserve">— начале </w:t>
      </w:r>
      <w:r>
        <w:rPr>
          <w:spacing w:val="0"/>
          <w:w w:val="100"/>
          <w:position w:val="0"/>
          <w:sz w:val="19"/>
          <w:szCs w:val="19"/>
          <w:shd w:val="clear" w:color="auto" w:fill="auto"/>
          <w:lang w:val="en-US" w:eastAsia="en-US" w:bidi="en-US"/>
        </w:rPr>
        <w:t xml:space="preserve">XII </w:t>
      </w:r>
      <w:r>
        <w:rPr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 xml:space="preserve">в. </w:t>
      </w:r>
      <w:r>
        <w:rPr>
          <w:b w:val="0"/>
          <w:bCs w:val="0"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(13 ч)</w:t>
      </w:r>
      <w:bookmarkEnd w:id="26"/>
      <w:bookmarkEnd w:id="27"/>
    </w:p>
    <w:p>
      <w:pPr>
        <w:pStyle w:val="Style20"/>
        <w:keepNext w:val="0"/>
        <w:keepLines w:val="0"/>
        <w:framePr w:w="6427" w:h="10262" w:hRule="exact" w:wrap="none" w:vAnchor="page" w:hAnchor="page" w:x="699" w:y="697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Образование государства Русь.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Исторические условия складывания русской государственности: природно-климати</w:t>
        <w:softHyphen/>
        <w:t xml:space="preserve">ческий фактор и политические процессы в Европе в конце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I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тыс н э Формирование новой политической и этнической карты континента</w:t>
      </w:r>
    </w:p>
    <w:p>
      <w:pPr>
        <w:pStyle w:val="Style20"/>
        <w:keepNext w:val="0"/>
        <w:keepLines w:val="0"/>
        <w:framePr w:w="6427" w:h="10262" w:hRule="exact" w:wrap="none" w:vAnchor="page" w:hAnchor="page" w:x="699" w:y="697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Первые известия о Руси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Проблема образования государства Русь Скандинавы на Руси Начало династии Рюриковичей</w:t>
      </w:r>
    </w:p>
    <w:p>
      <w:pPr>
        <w:pStyle w:val="Style20"/>
        <w:keepNext w:val="0"/>
        <w:keepLines w:val="0"/>
        <w:framePr w:w="6427" w:h="10262" w:hRule="exact" w:wrap="none" w:vAnchor="page" w:hAnchor="page" w:x="699" w:y="697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Формирование территории государства Русь Дань и полю</w:t>
        <w:softHyphen/>
        <w:t>дье Первые русские князья Отношения с Византийской импе</w:t>
        <w:softHyphen/>
        <w:t>рией, странами Центральной, Западной и Северной Европы, кочевниками европейских степей Русь в международной тор</w:t>
        <w:softHyphen/>
        <w:t>говле Путь «из варяг в греки» Волжский торговый путь Язы</w:t>
        <w:softHyphen/>
        <w:t>ческий пантеон</w:t>
      </w:r>
    </w:p>
    <w:p>
      <w:pPr>
        <w:pStyle w:val="Style20"/>
        <w:keepNext w:val="0"/>
        <w:keepLines w:val="0"/>
        <w:framePr w:w="6427" w:h="10262" w:hRule="exact" w:wrap="none" w:vAnchor="page" w:hAnchor="page" w:x="699" w:y="697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Принятие христианства и его значение Византийское насле</w:t>
        <w:softHyphen/>
        <w:t>дие на Руси</w:t>
      </w:r>
    </w:p>
    <w:p>
      <w:pPr>
        <w:pStyle w:val="Style20"/>
        <w:keepNext w:val="0"/>
        <w:keepLines w:val="0"/>
        <w:framePr w:w="6427" w:h="10262" w:hRule="exact" w:wrap="none" w:vAnchor="page" w:hAnchor="page" w:x="699" w:y="697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Русь в конце </w:t>
      </w: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en-US" w:eastAsia="en-US" w:bidi="en-US"/>
        </w:rPr>
        <w:t xml:space="preserve">X </w:t>
      </w: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начале </w:t>
      </w: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en-US" w:eastAsia="en-US" w:bidi="en-US"/>
        </w:rPr>
        <w:t xml:space="preserve">XII </w:t>
      </w: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в.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Территория и население государства Русь/Русская земля Крупнейшие города Руси Новгород как центр освоения Севера Восточной Европы, коло</w:t>
        <w:softHyphen/>
        <w:t>низация Русской равнины Территориально-политическая структура Руси, волости Органы власти: князь, посадник, ты</w:t>
        <w:softHyphen/>
        <w:t>сяцкий, вече Внутриполитическое развитие Борьба за власть между сыновьями Владимира Святого Ярослав Мудрый Русь при Ярославичах Владимир Мономах Русская церковь</w:t>
      </w:r>
    </w:p>
    <w:p>
      <w:pPr>
        <w:pStyle w:val="Style20"/>
        <w:keepNext w:val="0"/>
        <w:keepLines w:val="0"/>
        <w:framePr w:w="6427" w:h="10262" w:hRule="exact" w:wrap="none" w:vAnchor="page" w:hAnchor="page" w:x="699" w:y="697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Общественный строй Руси: дискуссии в исторической науке Князья, дружина Духовенство Городское население Купцы Категории рядового и зависимого населения Древнерусское право: Русская Правда, церковные уставы</w:t>
      </w:r>
    </w:p>
    <w:p>
      <w:pPr>
        <w:pStyle w:val="Style20"/>
        <w:keepNext w:val="0"/>
        <w:keepLines w:val="0"/>
        <w:framePr w:w="6427" w:h="10262" w:hRule="exact" w:wrap="none" w:vAnchor="page" w:hAnchor="page" w:x="699" w:y="697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Русь в социально-политическом контексте Евразии Внеш</w:t>
        <w:softHyphen/>
        <w:t>няя политика и международные связи: отношения с Византи</w:t>
        <w:softHyphen/>
        <w:t>ей, печенегами, половцами (Дешт-и-Кипчак), странами Цен</w:t>
        <w:softHyphen/>
        <w:t>тральной, Западной и Северной Европы Херсонес в культурных контактах Руси и Византии</w:t>
      </w:r>
    </w:p>
    <w:p>
      <w:pPr>
        <w:pStyle w:val="Style20"/>
        <w:keepNext w:val="0"/>
        <w:keepLines w:val="0"/>
        <w:framePr w:w="6427" w:h="10262" w:hRule="exact" w:wrap="none" w:vAnchor="page" w:hAnchor="page" w:x="699" w:y="697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Культурное пространство.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Русь в общеевропейском культурном контексте Картина мира средневекового человека Повседневная жизнь, сельский и городской быт Положение женщины Дети и их воспитание Календарь и хронология</w:t>
      </w:r>
    </w:p>
    <w:p>
      <w:pPr>
        <w:pStyle w:val="Style20"/>
        <w:keepNext w:val="0"/>
        <w:keepLines w:val="0"/>
        <w:framePr w:w="6427" w:h="10262" w:hRule="exact" w:wrap="none" w:vAnchor="page" w:hAnchor="page" w:x="699" w:y="697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Культура Руси Формирование единого культурного про</w:t>
        <w:softHyphen/>
        <w:t>странства Кирилло-мефодиевская традиция на Руси Письмен</w:t>
        <w:softHyphen/>
        <w:t>ность Распространение грамотности, берестяные грамоты «Новгородская псалтирь» «Остромирово Евангелие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».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Появле</w:t>
        <w:softHyphen/>
        <w:t>ние древнерусской литературы «Слово о Законе и Благодати»</w:t>
      </w:r>
    </w:p>
    <w:p>
      <w:pPr>
        <w:pStyle w:val="Style25"/>
        <w:keepNext w:val="0"/>
        <w:keepLines w:val="0"/>
        <w:framePr w:wrap="none" w:vAnchor="page" w:hAnchor="page" w:x="708" w:y="1109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14</w:t>
      </w:r>
    </w:p>
    <w:p>
      <w:pPr>
        <w:pStyle w:val="Style25"/>
        <w:keepNext w:val="0"/>
        <w:keepLines w:val="0"/>
        <w:framePr w:wrap="none" w:vAnchor="page" w:hAnchor="page" w:x="4731" w:y="1109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0"/>
        <w:keepNext w:val="0"/>
        <w:keepLines w:val="0"/>
        <w:framePr w:w="6427" w:h="10262" w:hRule="exact" w:wrap="none" w:vAnchor="page" w:hAnchor="page" w:x="699" w:y="693"/>
        <w:widowControl w:val="0"/>
        <w:shd w:val="clear" w:color="auto" w:fill="auto"/>
        <w:bidi w:val="0"/>
        <w:spacing w:before="0" w:after="14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Произведения летописного жанра «Повесть временных лет» Первые русские жития Произведения Владимира Мономаха Иконопись Искусство книги Архитектура Начало храмового строительства: Десятинная церковь, София Киевская, София Новгородская Материальная культура Ремесло Военное дело и оружие</w:t>
      </w:r>
    </w:p>
    <w:p>
      <w:pPr>
        <w:pStyle w:val="Style38"/>
        <w:keepNext w:val="0"/>
        <w:keepLines w:val="0"/>
        <w:framePr w:w="6427" w:h="10262" w:hRule="exact" w:wrap="none" w:vAnchor="page" w:hAnchor="page" w:x="699" w:y="693"/>
        <w:widowControl w:val="0"/>
        <w:shd w:val="clear" w:color="auto" w:fill="auto"/>
        <w:bidi w:val="0"/>
        <w:spacing w:before="0" w:line="240" w:lineRule="auto"/>
        <w:ind w:left="0" w:right="0" w:firstLine="0"/>
        <w:jc w:val="both"/>
        <w:rPr>
          <w:sz w:val="18"/>
          <w:szCs w:val="18"/>
        </w:rPr>
      </w:pPr>
      <w:r>
        <w:rPr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 xml:space="preserve">Русь в середине </w:t>
      </w:r>
      <w:r>
        <w:rPr>
          <w:spacing w:val="0"/>
          <w:w w:val="100"/>
          <w:position w:val="0"/>
          <w:sz w:val="19"/>
          <w:szCs w:val="19"/>
          <w:shd w:val="clear" w:color="auto" w:fill="auto"/>
          <w:lang w:val="en-US" w:eastAsia="en-US" w:bidi="en-US"/>
        </w:rPr>
        <w:t xml:space="preserve">XII </w:t>
      </w:r>
      <w:r>
        <w:rPr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 xml:space="preserve">— начале </w:t>
      </w:r>
      <w:r>
        <w:rPr>
          <w:spacing w:val="0"/>
          <w:w w:val="100"/>
          <w:position w:val="0"/>
          <w:sz w:val="19"/>
          <w:szCs w:val="19"/>
          <w:shd w:val="clear" w:color="auto" w:fill="auto"/>
          <w:lang w:val="en-US" w:eastAsia="en-US" w:bidi="en-US"/>
        </w:rPr>
        <w:t xml:space="preserve">XIII </w:t>
      </w:r>
      <w:r>
        <w:rPr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 xml:space="preserve">в. </w:t>
      </w:r>
      <w:r>
        <w:rPr>
          <w:b w:val="0"/>
          <w:bCs w:val="0"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(6 ч)</w:t>
      </w:r>
    </w:p>
    <w:p>
      <w:pPr>
        <w:pStyle w:val="Style20"/>
        <w:keepNext w:val="0"/>
        <w:keepLines w:val="0"/>
        <w:framePr w:w="6427" w:h="10262" w:hRule="exact" w:wrap="none" w:vAnchor="page" w:hAnchor="page" w:x="699" w:y="693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Формирование системы земель — самостоятельных госу</w:t>
        <w:softHyphen/>
        <w:t>дарств Важнейшие земли, управляемые ветвями княжеского рода Рюриковичей: Черниговская, Смоленская, Галицкая, Во</w:t>
        <w:softHyphen/>
        <w:t>лынская, Суздальская Земли, имевшие особый статус: Киев</w:t>
        <w:softHyphen/>
        <w:t>ская и Новгородская Эволюция общественного строя и права; внешняя политика русских земель</w:t>
      </w:r>
    </w:p>
    <w:p>
      <w:pPr>
        <w:pStyle w:val="Style20"/>
        <w:keepNext w:val="0"/>
        <w:keepLines w:val="0"/>
        <w:framePr w:w="6427" w:h="10262" w:hRule="exact" w:wrap="none" w:vAnchor="page" w:hAnchor="page" w:x="699" w:y="693"/>
        <w:widowControl w:val="0"/>
        <w:shd w:val="clear" w:color="auto" w:fill="auto"/>
        <w:bidi w:val="0"/>
        <w:spacing w:before="0" w:after="14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Формирование региональных центров культуры: летописа</w:t>
        <w:softHyphen/>
        <w:t>ние и памятники литературы: Киево-Печерский патерик, мо</w:t>
        <w:softHyphen/>
        <w:t>ление Даниила Заточника, «Слово о полку Игореве» Белока</w:t>
        <w:softHyphen/>
        <w:t>менные храмы Северо-Восточной Руси: Успенский собор во Владимире, церковь Покрова на Нерли, Георгиевский собор Юрьева-Польского</w:t>
      </w:r>
    </w:p>
    <w:p>
      <w:pPr>
        <w:pStyle w:val="Style38"/>
        <w:keepNext w:val="0"/>
        <w:keepLines w:val="0"/>
        <w:framePr w:w="6427" w:h="10262" w:hRule="exact" w:wrap="none" w:vAnchor="page" w:hAnchor="page" w:x="699" w:y="693"/>
        <w:widowControl w:val="0"/>
        <w:shd w:val="clear" w:color="auto" w:fill="auto"/>
        <w:bidi w:val="0"/>
        <w:spacing w:before="0" w:line="240" w:lineRule="auto"/>
        <w:ind w:left="0" w:right="0" w:firstLine="0"/>
        <w:jc w:val="both"/>
        <w:rPr>
          <w:sz w:val="18"/>
          <w:szCs w:val="18"/>
        </w:rPr>
      </w:pPr>
      <w:r>
        <w:rPr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 xml:space="preserve">Русские земли и их соседи в середине </w:t>
      </w:r>
      <w:r>
        <w:rPr>
          <w:spacing w:val="0"/>
          <w:w w:val="100"/>
          <w:position w:val="0"/>
          <w:sz w:val="19"/>
          <w:szCs w:val="19"/>
          <w:shd w:val="clear" w:color="auto" w:fill="auto"/>
          <w:lang w:val="en-US" w:eastAsia="en-US" w:bidi="en-US"/>
        </w:rPr>
        <w:t xml:space="preserve">XIII </w:t>
      </w:r>
      <w:r>
        <w:rPr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z w:val="19"/>
          <w:szCs w:val="19"/>
          <w:shd w:val="clear" w:color="auto" w:fill="auto"/>
          <w:lang w:val="en-US" w:eastAsia="en-US" w:bidi="en-US"/>
        </w:rPr>
        <w:t xml:space="preserve">XIV </w:t>
      </w:r>
      <w:r>
        <w:rPr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 xml:space="preserve">в. </w:t>
      </w:r>
      <w:r>
        <w:rPr>
          <w:b w:val="0"/>
          <w:bCs w:val="0"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(10 ч)</w:t>
      </w:r>
    </w:p>
    <w:p>
      <w:pPr>
        <w:pStyle w:val="Style20"/>
        <w:keepNext w:val="0"/>
        <w:keepLines w:val="0"/>
        <w:framePr w:w="6427" w:h="10262" w:hRule="exact" w:wrap="none" w:vAnchor="page" w:hAnchor="page" w:x="699" w:y="693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Возникновение Монгольской империи Завоевания Чингис</w:t>
        <w:softHyphen/>
        <w:t>хана и его потомков Походы Батыя на Восточную Европу Воз</w:t>
        <w:softHyphen/>
        <w:t>никновение Золотой Орды Судьбы русских земель после мон</w:t>
        <w:softHyphen/>
        <w:t>гольского нашествия Система зависимости русских земель от ордынских ханов (так называемое ордынское иго)</w:t>
      </w:r>
    </w:p>
    <w:p>
      <w:pPr>
        <w:pStyle w:val="Style20"/>
        <w:keepNext w:val="0"/>
        <w:keepLines w:val="0"/>
        <w:framePr w:w="6427" w:h="10262" w:hRule="exact" w:wrap="none" w:vAnchor="page" w:hAnchor="page" w:x="699" w:y="693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Южные и западные русские земли Возникновение Литов</w:t>
        <w:softHyphen/>
        <w:t>ского государства и включение в его состав части русских зе</w:t>
        <w:softHyphen/>
        <w:t>мель Северо-западные земли: Новгородская и Псковская По</w:t>
        <w:softHyphen/>
        <w:t>литический строй Новгорода и Пскова Роль вече и князя Новгород и немецкая Ганза</w:t>
      </w:r>
    </w:p>
    <w:p>
      <w:pPr>
        <w:pStyle w:val="Style20"/>
        <w:keepNext w:val="0"/>
        <w:keepLines w:val="0"/>
        <w:framePr w:w="6427" w:h="10262" w:hRule="exact" w:wrap="none" w:vAnchor="page" w:hAnchor="page" w:x="699" w:y="693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Ордена крестоносцев и борьба с их экспансией на западных границах Руси Александр Невский Взаимоотношения с Ор</w:t>
        <w:softHyphen/>
        <w:t>дой Княжества Северо-Восточной Руси Борьба за великое княжение Владимирское Противостояние Твери и Москвы Усиление Московского княжества Дмитрий Донской Кули</w:t>
        <w:softHyphen/>
        <w:t>ковская битва Закрепление первенствующего положения мо</w:t>
        <w:softHyphen/>
        <w:t>сковских князей</w:t>
      </w:r>
    </w:p>
    <w:p>
      <w:pPr>
        <w:pStyle w:val="Style20"/>
        <w:keepNext w:val="0"/>
        <w:keepLines w:val="0"/>
        <w:framePr w:w="6427" w:h="10262" w:hRule="exact" w:wrap="none" w:vAnchor="page" w:hAnchor="page" w:x="699" w:y="693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Перенос митрополичьей кафедры в Москву Роль Православ</w:t>
        <w:softHyphen/>
        <w:t>ной церкви в ордынский период русской истории Святитель Алексий Московский и преподобный Сергий Радонежский</w:t>
      </w:r>
    </w:p>
    <w:p>
      <w:pPr>
        <w:pStyle w:val="Style25"/>
        <w:keepNext w:val="0"/>
        <w:keepLines w:val="0"/>
        <w:framePr w:wrap="none" w:vAnchor="page" w:hAnchor="page" w:x="708" w:y="1108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ИСТОРИЯ. 5—9 классы</w:t>
      </w:r>
    </w:p>
    <w:p>
      <w:pPr>
        <w:pStyle w:val="Style25"/>
        <w:keepNext w:val="0"/>
        <w:keepLines w:val="0"/>
        <w:framePr w:wrap="none" w:vAnchor="page" w:hAnchor="page" w:x="6881" w:y="1109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15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0"/>
        <w:keepNext w:val="0"/>
        <w:keepLines w:val="0"/>
        <w:framePr w:w="6427" w:h="10267" w:hRule="exact" w:wrap="none" w:vAnchor="page" w:hAnchor="page" w:x="699" w:y="702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Народы и государства степной зоны Восточной Ев</w:t>
        <w:softHyphen/>
        <w:t xml:space="preserve">ропы и Сибири в </w:t>
      </w: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en-US" w:eastAsia="en-US" w:bidi="en-US"/>
        </w:rPr>
        <w:t xml:space="preserve">XIII—XV </w:t>
      </w: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вв.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Золотая орда: государствен</w:t>
        <w:softHyphen/>
        <w:t xml:space="preserve">ный строй, население, экономика, культура Города и кочевые степи Принятие ислама Ослабление государства во второй половине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XIV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, нашествие Тимура</w:t>
      </w:r>
    </w:p>
    <w:p>
      <w:pPr>
        <w:pStyle w:val="Style20"/>
        <w:keepNext w:val="0"/>
        <w:keepLines w:val="0"/>
        <w:framePr w:w="6427" w:h="10267" w:hRule="exact" w:wrap="none" w:vAnchor="page" w:hAnchor="page" w:x="699" w:y="702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Распад Золотой Орды, образование татарских ханств Казан</w:t>
        <w:softHyphen/>
        <w:t>ское ханство Сибирское ханство Астраханское ханство Но</w:t>
        <w:softHyphen/>
        <w:t>гайская Орда Крымское ханство Касимовское ханство Наро</w:t>
        <w:softHyphen/>
        <w:t>ды Северного Кавказа Итальянские фактории Причерноморья (Каффа, Тана, Солдайя и др ) и их роль в системе торговых и политических связей Руси с Западом и Востоком</w:t>
      </w:r>
    </w:p>
    <w:p>
      <w:pPr>
        <w:pStyle w:val="Style20"/>
        <w:keepNext w:val="0"/>
        <w:keepLines w:val="0"/>
        <w:framePr w:w="6427" w:h="10267" w:hRule="exact" w:wrap="none" w:vAnchor="page" w:hAnchor="page" w:x="699" w:y="702"/>
        <w:widowControl w:val="0"/>
        <w:shd w:val="clear" w:color="auto" w:fill="auto"/>
        <w:bidi w:val="0"/>
        <w:spacing w:before="0" w:after="140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Культурное пространство.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Изменения в представлени</w:t>
        <w:softHyphen/>
        <w:t>ях о картине мира в Евразии в связи с завершением монголь</w:t>
        <w:softHyphen/>
        <w:t>ских завоеваний Культурное взаимодействие цивилизаций Межкультурные связи и коммуникации (взаимодействие и вза</w:t>
        <w:softHyphen/>
        <w:t>имовлияние русской культуры и культур народов Евразии) Летописание Литературные памятники Куликовского цикла Жития Епифаний Премудрый Архитектура Каменные собо</w:t>
        <w:softHyphen/>
        <w:t>ры Кремля Изобразительное искусство Феофан Грек Андрей Рублев</w:t>
      </w:r>
    </w:p>
    <w:p>
      <w:pPr>
        <w:pStyle w:val="Style38"/>
        <w:keepNext w:val="0"/>
        <w:keepLines w:val="0"/>
        <w:framePr w:w="6427" w:h="10267" w:hRule="exact" w:wrap="none" w:vAnchor="page" w:hAnchor="page" w:x="699" w:y="702"/>
        <w:widowControl w:val="0"/>
        <w:shd w:val="clear" w:color="auto" w:fill="auto"/>
        <w:bidi w:val="0"/>
        <w:spacing w:before="0" w:line="240" w:lineRule="auto"/>
        <w:ind w:left="0" w:right="0" w:firstLine="0"/>
        <w:jc w:val="both"/>
        <w:rPr>
          <w:sz w:val="18"/>
          <w:szCs w:val="18"/>
        </w:rPr>
      </w:pPr>
      <w:r>
        <w:rPr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 xml:space="preserve">Формирование единого Русского государства в </w:t>
      </w:r>
      <w:r>
        <w:rPr>
          <w:spacing w:val="0"/>
          <w:w w:val="100"/>
          <w:position w:val="0"/>
          <w:sz w:val="19"/>
          <w:szCs w:val="19"/>
          <w:shd w:val="clear" w:color="auto" w:fill="auto"/>
          <w:lang w:val="en-US" w:eastAsia="en-US" w:bidi="en-US"/>
        </w:rPr>
        <w:t xml:space="preserve">XV </w:t>
      </w:r>
      <w:r>
        <w:rPr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 xml:space="preserve">в. </w:t>
      </w:r>
      <w:r>
        <w:rPr>
          <w:b w:val="0"/>
          <w:bCs w:val="0"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(8 ч)</w:t>
      </w:r>
    </w:p>
    <w:p>
      <w:pPr>
        <w:pStyle w:val="Style20"/>
        <w:keepNext w:val="0"/>
        <w:keepLines w:val="0"/>
        <w:framePr w:w="6427" w:h="10267" w:hRule="exact" w:wrap="none" w:vAnchor="page" w:hAnchor="page" w:x="699" w:y="702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Борьба за русские земли между Литовским и Московским государствами Объединение русских земель вокруг Москвы Междоусобная война в Московском княжестве второй четверти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XV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в Василий Темный Новгород и Псков в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XV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: политиче</w:t>
        <w:softHyphen/>
        <w:t>ский строй, отношения с Москвой, Ливонским орденом, Ган</w:t>
        <w:softHyphen/>
        <w:t xml:space="preserve">зой, Великим княжеством Литовским Падение Византии и рост церковно-политической роли Москвы в православном мире Теория «Москва — третий Рим» Иван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III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Присоедине</w:t>
        <w:softHyphen/>
        <w:t>ние Новгорода и Твери Ликвидация зависимости от Орды Рас</w:t>
        <w:softHyphen/>
        <w:t>ширение международных связей Московского государства Принятие общерусского Судебника Формирование аппарата управления единого государства Перемены в устройстве двора великого князя: новая государственная символика; царский титул и регалии; дворцовое и церковное строительство Мо</w:t>
        <w:softHyphen/>
        <w:t>сковский Кремль</w:t>
      </w:r>
    </w:p>
    <w:p>
      <w:pPr>
        <w:pStyle w:val="Style20"/>
        <w:keepNext w:val="0"/>
        <w:keepLines w:val="0"/>
        <w:framePr w:w="6427" w:h="10267" w:hRule="exact" w:wrap="none" w:vAnchor="page" w:hAnchor="page" w:x="699" w:y="702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Культурное пространство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Изменения восприятия мира Сакрализация великокняжеской власти Флорентийская уния Установление автокефалии Русской церкви Внутрицер- ковная борьба (иосифляне и нестяжатели) Ереси Геннадиев- ская Библия Развитие культуры единого Русского государ</w:t>
        <w:softHyphen/>
      </w:r>
    </w:p>
    <w:p>
      <w:pPr>
        <w:pStyle w:val="Style25"/>
        <w:keepNext w:val="0"/>
        <w:keepLines w:val="0"/>
        <w:framePr w:wrap="none" w:vAnchor="page" w:hAnchor="page" w:x="708" w:y="1109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16</w:t>
      </w:r>
    </w:p>
    <w:p>
      <w:pPr>
        <w:pStyle w:val="Style25"/>
        <w:keepNext w:val="0"/>
        <w:keepLines w:val="0"/>
        <w:framePr w:wrap="none" w:vAnchor="page" w:hAnchor="page" w:x="4731" w:y="1109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466090</wp:posOffset>
                </wp:positionH>
                <wp:positionV relativeFrom="page">
                  <wp:posOffset>6623685</wp:posOffset>
                </wp:positionV>
                <wp:extent cx="1082040" cy="0"/>
                <wp:wrapNone/>
                <wp:docPr id="3" name="Shape 3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1082040" cy="0"/>
                        </a:xfrm>
                        <a:prstGeom prst="straightConnector1"/>
                        <a:ln w="635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36.700000000000003pt;margin-top:521.54999999999995pt;width:85.200000000000003pt;height:0;z-index:-251658240;mso-position-horizontal-relative:page;mso-position-vertical-relative:page">
                <v:stroke weight="0.5pt"/>
              </v:shape>
            </w:pict>
          </mc:Fallback>
        </mc:AlternateContent>
      </w:r>
    </w:p>
    <w:p>
      <w:pPr>
        <w:pStyle w:val="Style20"/>
        <w:keepNext w:val="0"/>
        <w:keepLines w:val="0"/>
        <w:framePr w:w="6432" w:h="9514" w:hRule="exact" w:wrap="none" w:vAnchor="page" w:hAnchor="page" w:x="696" w:y="69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ства Летописание: общерусское и региональное Житийная литература «Хожение за три моря» Афанасия Никитина Ар</w:t>
        <w:softHyphen/>
        <w:t>хитектура Русская икона как феномен мирового искусства Повседневная жизнь горожан и сельских жителей в древнерус</w:t>
        <w:softHyphen/>
        <w:t>ский и раннемосковский периоды</w:t>
      </w:r>
    </w:p>
    <w:p>
      <w:pPr>
        <w:pStyle w:val="Style20"/>
        <w:keepNext w:val="0"/>
        <w:keepLines w:val="0"/>
        <w:framePr w:w="6432" w:h="9514" w:hRule="exact" w:wrap="none" w:vAnchor="page" w:hAnchor="page" w:x="696" w:y="693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Наш край</w:t>
      </w:r>
      <w:r>
        <w:rPr>
          <w:spacing w:val="0"/>
          <w:w w:val="100"/>
          <w:position w:val="0"/>
          <w:sz w:val="18"/>
          <w:szCs w:val="18"/>
          <w:shd w:val="clear" w:color="auto" w:fill="auto"/>
          <w:vertAlign w:val="superscript"/>
          <w:lang w:val="ru-RU" w:eastAsia="ru-RU" w:bidi="ru-RU"/>
        </w:rPr>
        <w:t>1</w:t>
      </w:r>
      <w:r>
        <w:rPr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 xml:space="preserve">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с древнейших времен до конца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XV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</w:t>
      </w:r>
    </w:p>
    <w:p>
      <w:pPr>
        <w:pStyle w:val="Style2"/>
        <w:keepNext w:val="0"/>
        <w:keepLines w:val="0"/>
        <w:framePr w:w="6432" w:h="9514" w:hRule="exact" w:wrap="none" w:vAnchor="page" w:hAnchor="page" w:x="696" w:y="693"/>
        <w:widowControl w:val="0"/>
        <w:shd w:val="clear" w:color="auto" w:fill="auto"/>
        <w:bidi w:val="0"/>
        <w:spacing w:before="0" w:after="360" w:line="276" w:lineRule="auto"/>
        <w:ind w:left="0" w:right="0"/>
        <w:jc w:val="both"/>
      </w:pPr>
      <w:r>
        <w:rPr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 xml:space="preserve">Обобщение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(2 ч)</w:t>
      </w:r>
    </w:p>
    <w:p>
      <w:pPr>
        <w:pStyle w:val="Style38"/>
        <w:keepNext w:val="0"/>
        <w:keepLines w:val="0"/>
        <w:framePr w:w="6432" w:h="9514" w:hRule="exact" w:wrap="none" w:vAnchor="page" w:hAnchor="page" w:x="696" w:y="693"/>
        <w:widowControl w:val="0"/>
        <w:numPr>
          <w:ilvl w:val="0"/>
          <w:numId w:val="7"/>
        </w:numPr>
        <w:shd w:val="clear" w:color="auto" w:fill="auto"/>
        <w:tabs>
          <w:tab w:pos="266" w:val="left"/>
        </w:tabs>
        <w:bidi w:val="0"/>
        <w:spacing w:before="0" w:after="80" w:line="264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КЛАСС</w:t>
      </w:r>
    </w:p>
    <w:p>
      <w:pPr>
        <w:pStyle w:val="Style38"/>
        <w:keepNext w:val="0"/>
        <w:keepLines w:val="0"/>
        <w:framePr w:w="6432" w:h="9514" w:hRule="exact" w:wrap="none" w:vAnchor="page" w:hAnchor="page" w:x="696" w:y="693"/>
        <w:widowControl w:val="0"/>
        <w:shd w:val="clear" w:color="auto" w:fill="auto"/>
        <w:bidi w:val="0"/>
        <w:spacing w:before="0" w:after="0" w:line="264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ВСЕОБЩАЯ ИСТОРИЯ. ИСТОРИЯ НОВОГО ВРЕМЕНИ.</w:t>
      </w:r>
    </w:p>
    <w:p>
      <w:pPr>
        <w:pStyle w:val="Style38"/>
        <w:keepNext w:val="0"/>
        <w:keepLines w:val="0"/>
        <w:framePr w:w="6432" w:h="9514" w:hRule="exact" w:wrap="none" w:vAnchor="page" w:hAnchor="page" w:x="696" w:y="693"/>
        <w:widowControl w:val="0"/>
        <w:shd w:val="clear" w:color="auto" w:fill="auto"/>
        <w:bidi w:val="0"/>
        <w:spacing w:before="0" w:after="0" w:line="264" w:lineRule="auto"/>
        <w:ind w:left="0" w:right="0" w:firstLine="0"/>
        <w:jc w:val="left"/>
        <w:rPr>
          <w:sz w:val="18"/>
          <w:szCs w:val="18"/>
        </w:rPr>
      </w:pPr>
      <w:r>
        <w:rPr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 xml:space="preserve">КОНЕЦ </w:t>
      </w:r>
      <w:r>
        <w:rPr>
          <w:spacing w:val="0"/>
          <w:w w:val="100"/>
          <w:position w:val="0"/>
          <w:sz w:val="19"/>
          <w:szCs w:val="19"/>
          <w:shd w:val="clear" w:color="auto" w:fill="auto"/>
          <w:lang w:val="en-US" w:eastAsia="en-US" w:bidi="en-US"/>
        </w:rPr>
        <w:t xml:space="preserve">XV </w:t>
      </w:r>
      <w:r>
        <w:rPr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z w:val="19"/>
          <w:szCs w:val="19"/>
          <w:shd w:val="clear" w:color="auto" w:fill="auto"/>
          <w:lang w:val="en-US" w:eastAsia="en-US" w:bidi="en-US"/>
        </w:rPr>
        <w:t xml:space="preserve">XVII </w:t>
      </w:r>
      <w:r>
        <w:rPr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 xml:space="preserve">в. </w:t>
      </w:r>
      <w:r>
        <w:rPr>
          <w:b w:val="0"/>
          <w:bCs w:val="0"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(23 ч)</w:t>
      </w:r>
    </w:p>
    <w:p>
      <w:pPr>
        <w:pStyle w:val="Style20"/>
        <w:keepNext w:val="0"/>
        <w:keepLines w:val="0"/>
        <w:framePr w:w="6432" w:h="9514" w:hRule="exact" w:wrap="none" w:vAnchor="page" w:hAnchor="page" w:x="696" w:y="693"/>
        <w:widowControl w:val="0"/>
        <w:shd w:val="clear" w:color="auto" w:fill="auto"/>
        <w:bidi w:val="0"/>
        <w:spacing w:before="0" w:after="140" w:line="264" w:lineRule="auto"/>
        <w:ind w:left="0" w:right="0"/>
        <w:jc w:val="both"/>
      </w:pPr>
      <w:r>
        <w:rPr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 xml:space="preserve">Введение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(1 ч) Понятие «Новое время» Хронологические рамки и периодизация истории Нового времени</w:t>
      </w:r>
    </w:p>
    <w:p>
      <w:pPr>
        <w:pStyle w:val="Style38"/>
        <w:keepNext w:val="0"/>
        <w:keepLines w:val="0"/>
        <w:framePr w:w="6432" w:h="9514" w:hRule="exact" w:wrap="none" w:vAnchor="page" w:hAnchor="page" w:x="696" w:y="693"/>
        <w:widowControl w:val="0"/>
        <w:shd w:val="clear" w:color="auto" w:fill="auto"/>
        <w:bidi w:val="0"/>
        <w:spacing w:before="0" w:after="0" w:line="264" w:lineRule="auto"/>
        <w:ind w:left="0" w:right="0" w:firstLine="0"/>
        <w:jc w:val="left"/>
        <w:rPr>
          <w:sz w:val="18"/>
          <w:szCs w:val="18"/>
        </w:rPr>
      </w:pPr>
      <w:r>
        <w:rPr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 xml:space="preserve">Великие географические открытия </w:t>
      </w:r>
      <w:r>
        <w:rPr>
          <w:b w:val="0"/>
          <w:bCs w:val="0"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(2 ч)</w:t>
      </w:r>
    </w:p>
    <w:p>
      <w:pPr>
        <w:pStyle w:val="Style20"/>
        <w:keepNext w:val="0"/>
        <w:keepLines w:val="0"/>
        <w:framePr w:w="6432" w:h="9514" w:hRule="exact" w:wrap="none" w:vAnchor="page" w:hAnchor="page" w:x="696" w:y="693"/>
        <w:widowControl w:val="0"/>
        <w:shd w:val="clear" w:color="auto" w:fill="auto"/>
        <w:bidi w:val="0"/>
        <w:spacing w:before="0" w:after="14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Предпосылки Великих географических открытий Поиски европейцами морских путей в страны Востока Экспедиции Ко</w:t>
        <w:softHyphen/>
        <w:t>лумба Тордесильясский договор 1494 г Открытие Васко да Гамой морского пути в Индию Кругосветное плавание Магел</w:t>
        <w:softHyphen/>
        <w:t>лана Плавания Тасмана и открытие Австралии Завоевания конкистадоров в Центральной и Южной Америке (Ф Кортес, Ф Писарро) Европейцы в Северной Америке Поиски севе</w:t>
        <w:softHyphen/>
        <w:t>ро-восточного морского пути в Китай и Индию Политические, экономические и культурные последствия Великих географи</w:t>
        <w:softHyphen/>
        <w:t xml:space="preserve">ческих открытий конца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XV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XVI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</w:t>
      </w:r>
    </w:p>
    <w:p>
      <w:pPr>
        <w:pStyle w:val="Style38"/>
        <w:keepNext w:val="0"/>
        <w:keepLines w:val="0"/>
        <w:framePr w:w="6432" w:h="9514" w:hRule="exact" w:wrap="none" w:vAnchor="page" w:hAnchor="page" w:x="696" w:y="693"/>
        <w:widowControl w:val="0"/>
        <w:shd w:val="clear" w:color="auto" w:fill="auto"/>
        <w:bidi w:val="0"/>
        <w:spacing w:before="0" w:after="0" w:line="264" w:lineRule="auto"/>
        <w:ind w:left="0" w:right="0" w:firstLine="0"/>
        <w:jc w:val="left"/>
        <w:rPr>
          <w:sz w:val="18"/>
          <w:szCs w:val="18"/>
        </w:rPr>
      </w:pPr>
      <w:r>
        <w:rPr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 xml:space="preserve">Изменения в европейском обществе в </w:t>
      </w:r>
      <w:r>
        <w:rPr>
          <w:spacing w:val="0"/>
          <w:w w:val="100"/>
          <w:position w:val="0"/>
          <w:sz w:val="19"/>
          <w:szCs w:val="19"/>
          <w:shd w:val="clear" w:color="auto" w:fill="auto"/>
          <w:lang w:val="en-US" w:eastAsia="en-US" w:bidi="en-US"/>
        </w:rPr>
        <w:t xml:space="preserve">XVI—XVII </w:t>
      </w:r>
      <w:r>
        <w:rPr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 xml:space="preserve">вв. </w:t>
      </w:r>
      <w:r>
        <w:rPr>
          <w:b w:val="0"/>
          <w:bCs w:val="0"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(2 ч)</w:t>
      </w:r>
    </w:p>
    <w:p>
      <w:pPr>
        <w:pStyle w:val="Style20"/>
        <w:keepNext w:val="0"/>
        <w:keepLines w:val="0"/>
        <w:framePr w:w="6432" w:h="9514" w:hRule="exact" w:wrap="none" w:vAnchor="page" w:hAnchor="page" w:x="696" w:y="693"/>
        <w:widowControl w:val="0"/>
        <w:shd w:val="clear" w:color="auto" w:fill="auto"/>
        <w:bidi w:val="0"/>
        <w:spacing w:before="0" w:after="14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Развитие техники, горного дела, производства металлов По</w:t>
        <w:softHyphen/>
        <w:t>явление мануфактур Возникновение капиталистических отно</w:t>
        <w:softHyphen/>
        <w:t>шений Распространение наемного труда в деревне Расшире</w:t>
        <w:softHyphen/>
        <w:t>ние внутреннего и мирового рынков Изменения в сословной структуре общества, появление новых социальных групп По</w:t>
        <w:softHyphen/>
        <w:t>вседневная жизнь обитателей городов и деревень</w:t>
      </w:r>
    </w:p>
    <w:p>
      <w:pPr>
        <w:pStyle w:val="Style38"/>
        <w:keepNext w:val="0"/>
        <w:keepLines w:val="0"/>
        <w:framePr w:w="6432" w:h="9514" w:hRule="exact" w:wrap="none" w:vAnchor="page" w:hAnchor="page" w:x="696" w:y="693"/>
        <w:widowControl w:val="0"/>
        <w:shd w:val="clear" w:color="auto" w:fill="auto"/>
        <w:bidi w:val="0"/>
        <w:spacing w:before="0" w:after="0" w:line="264" w:lineRule="auto"/>
        <w:ind w:left="0" w:right="0" w:firstLine="0"/>
        <w:jc w:val="left"/>
        <w:rPr>
          <w:sz w:val="18"/>
          <w:szCs w:val="18"/>
        </w:rPr>
      </w:pPr>
      <w:r>
        <w:rPr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 xml:space="preserve">Реформация и контрреформация в Европе </w:t>
      </w:r>
      <w:r>
        <w:rPr>
          <w:b w:val="0"/>
          <w:bCs w:val="0"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(2 ч)</w:t>
      </w:r>
    </w:p>
    <w:p>
      <w:pPr>
        <w:pStyle w:val="Style20"/>
        <w:keepNext w:val="0"/>
        <w:keepLines w:val="0"/>
        <w:framePr w:w="6432" w:h="9514" w:hRule="exact" w:wrap="none" w:vAnchor="page" w:hAnchor="page" w:x="696" w:y="693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Причины Реформации Начало Реформации в Германии; М Лютер Развертывание Реформации и Крестьянская война в Германии Распространение протестантизма в Европе Кальви</w:t>
        <w:softHyphen/>
      </w:r>
    </w:p>
    <w:p>
      <w:pPr>
        <w:pStyle w:val="Style31"/>
        <w:keepNext w:val="0"/>
        <w:keepLines w:val="0"/>
        <w:framePr w:w="6422" w:h="446" w:hRule="exact" w:wrap="none" w:vAnchor="page" w:hAnchor="page" w:x="701" w:y="10504"/>
        <w:widowControl w:val="0"/>
        <w:shd w:val="clear" w:color="auto" w:fill="auto"/>
        <w:bidi w:val="0"/>
        <w:spacing w:before="0" w:after="0"/>
        <w:ind w:right="0"/>
        <w:jc w:val="both"/>
      </w:pPr>
      <w:r>
        <w:rPr>
          <w:spacing w:val="0"/>
          <w:w w:val="100"/>
          <w:position w:val="0"/>
          <w:shd w:val="clear" w:color="auto" w:fill="auto"/>
          <w:vertAlign w:val="superscript"/>
          <w:lang w:val="ru-RU" w:eastAsia="ru-RU" w:bidi="ru-RU"/>
        </w:rPr>
        <w:t>1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Материал по истории своего края привлекается при рассмотрении ключевых событий и процессов отечественной истории</w:t>
      </w:r>
    </w:p>
    <w:p>
      <w:pPr>
        <w:pStyle w:val="Style25"/>
        <w:keepNext w:val="0"/>
        <w:keepLines w:val="0"/>
        <w:framePr w:wrap="none" w:vAnchor="page" w:hAnchor="page" w:x="706" w:y="1108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ИСТОРИЯ. 5—9 классы</w:t>
      </w:r>
    </w:p>
    <w:p>
      <w:pPr>
        <w:pStyle w:val="Style25"/>
        <w:keepNext w:val="0"/>
        <w:keepLines w:val="0"/>
        <w:framePr w:wrap="none" w:vAnchor="page" w:hAnchor="page" w:x="6884" w:y="1108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17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0"/>
        <w:keepNext w:val="0"/>
        <w:keepLines w:val="0"/>
        <w:framePr w:w="6432" w:h="10258" w:hRule="exact" w:wrap="none" w:vAnchor="page" w:hAnchor="page" w:x="696" w:y="702"/>
        <w:widowControl w:val="0"/>
        <w:shd w:val="clear" w:color="auto" w:fill="auto"/>
        <w:bidi w:val="0"/>
        <w:spacing w:before="0" w:after="14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низм Религиозные войны Борьба католической церкви против реформационного движения Контрреформация Инквизиция</w:t>
      </w:r>
    </w:p>
    <w:p>
      <w:pPr>
        <w:pStyle w:val="Style38"/>
        <w:keepNext w:val="0"/>
        <w:keepLines w:val="0"/>
        <w:framePr w:w="6432" w:h="10258" w:hRule="exact" w:wrap="none" w:vAnchor="page" w:hAnchor="page" w:x="696" w:y="702"/>
        <w:widowControl w:val="0"/>
        <w:shd w:val="clear" w:color="auto" w:fill="auto"/>
        <w:bidi w:val="0"/>
        <w:spacing w:before="0" w:line="240" w:lineRule="auto"/>
        <w:ind w:left="0" w:right="0" w:firstLine="0"/>
        <w:jc w:val="both"/>
        <w:rPr>
          <w:sz w:val="18"/>
          <w:szCs w:val="18"/>
        </w:rPr>
      </w:pPr>
      <w:r>
        <w:rPr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 xml:space="preserve">Государства Европы в </w:t>
      </w:r>
      <w:r>
        <w:rPr>
          <w:spacing w:val="0"/>
          <w:w w:val="100"/>
          <w:position w:val="0"/>
          <w:sz w:val="19"/>
          <w:szCs w:val="19"/>
          <w:shd w:val="clear" w:color="auto" w:fill="auto"/>
          <w:lang w:val="en-US" w:eastAsia="en-US" w:bidi="en-US"/>
        </w:rPr>
        <w:t xml:space="preserve">XVI—XVII </w:t>
      </w:r>
      <w:r>
        <w:rPr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 xml:space="preserve">вв. </w:t>
      </w:r>
      <w:r>
        <w:rPr>
          <w:b w:val="0"/>
          <w:bCs w:val="0"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(7 ч)</w:t>
      </w:r>
    </w:p>
    <w:p>
      <w:pPr>
        <w:pStyle w:val="Style20"/>
        <w:keepNext w:val="0"/>
        <w:keepLines w:val="0"/>
        <w:framePr w:w="6432" w:h="10258" w:hRule="exact" w:wrap="none" w:vAnchor="page" w:hAnchor="page" w:x="696" w:y="702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Абсолютизм и сословное представительство Преодоление раздробленности Борьба за колониальные владения Начало формирования колониальных империй</w:t>
      </w:r>
    </w:p>
    <w:p>
      <w:pPr>
        <w:pStyle w:val="Style20"/>
        <w:keepNext w:val="0"/>
        <w:keepLines w:val="0"/>
        <w:framePr w:w="6432" w:h="10258" w:hRule="exact" w:wrap="none" w:vAnchor="page" w:hAnchor="page" w:x="696" w:y="702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Испания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под властью потомков католических королей Внутренняя и внешняя политика испанских Габсбургов Нацио</w:t>
        <w:softHyphen/>
        <w:t xml:space="preserve">нально-освободительное движение в </w:t>
      </w: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Нидерландах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: цели, участники, формы борьбы Итоги и значение Нидерландской революции</w:t>
      </w:r>
    </w:p>
    <w:p>
      <w:pPr>
        <w:pStyle w:val="Style20"/>
        <w:keepNext w:val="0"/>
        <w:keepLines w:val="0"/>
        <w:framePr w:w="6432" w:h="10258" w:hRule="exact" w:wrap="none" w:vAnchor="page" w:hAnchor="page" w:x="696" w:y="702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Франция: путь к абсолютизму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Королевская власть и централизация управления страной Католики и гугеноты Религиозные войны Генрих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IV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Нантский эдикт 1598 г Людо</w:t>
        <w:softHyphen/>
        <w:t xml:space="preserve">вик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XIII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 кардинал Ришелье Фронда Французский абсолю</w:t>
        <w:softHyphen/>
        <w:t xml:space="preserve">тизм при Людовике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XIV</w:t>
      </w:r>
    </w:p>
    <w:p>
      <w:pPr>
        <w:pStyle w:val="Style20"/>
        <w:keepNext w:val="0"/>
        <w:keepLines w:val="0"/>
        <w:framePr w:w="6432" w:h="10258" w:hRule="exact" w:wrap="none" w:vAnchor="page" w:hAnchor="page" w:x="696" w:y="702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Англия.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Развитие капиталистического предприниматель</w:t>
        <w:softHyphen/>
        <w:t>ства в городах и деревнях Огораживания Укрепление коро</w:t>
        <w:softHyphen/>
        <w:t xml:space="preserve">левской власти при Тюдорах Генрих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VIII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 королевская рефор</w:t>
        <w:softHyphen/>
        <w:t xml:space="preserve">мация «Золотой век» Елизаветы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I</w:t>
      </w:r>
    </w:p>
    <w:p>
      <w:pPr>
        <w:pStyle w:val="Style20"/>
        <w:keepNext w:val="0"/>
        <w:keepLines w:val="0"/>
        <w:framePr w:w="6432" w:h="10258" w:hRule="exact" w:wrap="none" w:vAnchor="page" w:hAnchor="page" w:x="696" w:y="702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Английская революция середины </w:t>
      </w: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en-US" w:eastAsia="en-US" w:bidi="en-US"/>
        </w:rPr>
        <w:t xml:space="preserve">XVII </w:t>
      </w: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в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Причины, участники, этапы революции Размежевание в революционном лагере О Кромвель Итоги и значение революции Реставра</w:t>
        <w:softHyphen/>
        <w:t>ция Стюартов Славная революция Становление английской парламентской монархии</w:t>
      </w:r>
    </w:p>
    <w:p>
      <w:pPr>
        <w:pStyle w:val="Style20"/>
        <w:keepNext w:val="0"/>
        <w:keepLines w:val="0"/>
        <w:framePr w:w="6432" w:h="10258" w:hRule="exact" w:wrap="none" w:vAnchor="page" w:hAnchor="page" w:x="696" w:y="702"/>
        <w:widowControl w:val="0"/>
        <w:shd w:val="clear" w:color="auto" w:fill="auto"/>
        <w:bidi w:val="0"/>
        <w:spacing w:before="0" w:after="140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Страны Центральной, Южной и Юго-Восточной Ев</w:t>
        <w:softHyphen/>
        <w:t>ропы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В мире империй и вне его Германские государства Ита</w:t>
        <w:softHyphen/>
        <w:t>льянские земли Положение славянских народов Образование Речи Посполитой</w:t>
      </w:r>
    </w:p>
    <w:p>
      <w:pPr>
        <w:pStyle w:val="Style38"/>
        <w:keepNext w:val="0"/>
        <w:keepLines w:val="0"/>
        <w:framePr w:w="6432" w:h="10258" w:hRule="exact" w:wrap="none" w:vAnchor="page" w:hAnchor="page" w:x="696" w:y="702"/>
        <w:widowControl w:val="0"/>
        <w:shd w:val="clear" w:color="auto" w:fill="auto"/>
        <w:bidi w:val="0"/>
        <w:spacing w:before="0" w:line="240" w:lineRule="auto"/>
        <w:ind w:left="0" w:right="0" w:firstLine="0"/>
        <w:jc w:val="both"/>
        <w:rPr>
          <w:sz w:val="18"/>
          <w:szCs w:val="18"/>
        </w:rPr>
      </w:pPr>
      <w:r>
        <w:rPr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 xml:space="preserve">Международные отношения в </w:t>
      </w:r>
      <w:r>
        <w:rPr>
          <w:spacing w:val="0"/>
          <w:w w:val="100"/>
          <w:position w:val="0"/>
          <w:sz w:val="19"/>
          <w:szCs w:val="19"/>
          <w:shd w:val="clear" w:color="auto" w:fill="auto"/>
          <w:lang w:val="en-US" w:eastAsia="en-US" w:bidi="en-US"/>
        </w:rPr>
        <w:t xml:space="preserve">XVI—XVII </w:t>
      </w:r>
      <w:r>
        <w:rPr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 xml:space="preserve">вв. </w:t>
      </w:r>
      <w:r>
        <w:rPr>
          <w:b w:val="0"/>
          <w:bCs w:val="0"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(2 ч)</w:t>
      </w:r>
    </w:p>
    <w:p>
      <w:pPr>
        <w:pStyle w:val="Style20"/>
        <w:keepNext w:val="0"/>
        <w:keepLines w:val="0"/>
        <w:framePr w:w="6432" w:h="10258" w:hRule="exact" w:wrap="none" w:vAnchor="page" w:hAnchor="page" w:x="696" w:y="702"/>
        <w:widowControl w:val="0"/>
        <w:shd w:val="clear" w:color="auto" w:fill="auto"/>
        <w:bidi w:val="0"/>
        <w:spacing w:before="0" w:after="14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Борьба за первенство, военные конфликты между европей</w:t>
        <w:softHyphen/>
        <w:t>скими державами Столкновение интересов в приобретении колониальных владений и господстве на торговых путях Про</w:t>
        <w:softHyphen/>
        <w:t>тивостояние османской экспансии в Европе Образование дер</w:t>
        <w:softHyphen/>
        <w:t>жавы австрийских Габсбургов Тридцатилетняя война Вест</w:t>
        <w:softHyphen/>
        <w:t>фальский мир</w:t>
      </w:r>
    </w:p>
    <w:p>
      <w:pPr>
        <w:pStyle w:val="Style38"/>
        <w:keepNext w:val="0"/>
        <w:keepLines w:val="0"/>
        <w:framePr w:w="6432" w:h="10258" w:hRule="exact" w:wrap="none" w:vAnchor="page" w:hAnchor="page" w:x="696" w:y="702"/>
        <w:widowControl w:val="0"/>
        <w:shd w:val="clear" w:color="auto" w:fill="auto"/>
        <w:bidi w:val="0"/>
        <w:spacing w:before="0" w:line="240" w:lineRule="auto"/>
        <w:ind w:left="0" w:right="0" w:firstLine="0"/>
        <w:jc w:val="both"/>
        <w:rPr>
          <w:sz w:val="18"/>
          <w:szCs w:val="18"/>
        </w:rPr>
      </w:pPr>
      <w:r>
        <w:rPr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 xml:space="preserve">Европейская культура в раннее Новое время </w:t>
      </w:r>
      <w:r>
        <w:rPr>
          <w:b w:val="0"/>
          <w:bCs w:val="0"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(3 ч)</w:t>
      </w:r>
    </w:p>
    <w:p>
      <w:pPr>
        <w:pStyle w:val="Style20"/>
        <w:keepNext w:val="0"/>
        <w:keepLines w:val="0"/>
        <w:framePr w:w="6432" w:h="10258" w:hRule="exact" w:wrap="none" w:vAnchor="page" w:hAnchor="page" w:x="696" w:y="702"/>
        <w:widowControl w:val="0"/>
        <w:shd w:val="clear" w:color="auto" w:fill="auto"/>
        <w:bidi w:val="0"/>
        <w:spacing w:before="0" w:after="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Высокое Возрождение в Италии: художники и их произведе</w:t>
        <w:softHyphen/>
        <w:t>ния Северное Возрождение Мир человека в литературе ранне</w:t>
        <w:softHyphen/>
      </w:r>
    </w:p>
    <w:p>
      <w:pPr>
        <w:pStyle w:val="Style25"/>
        <w:keepNext w:val="0"/>
        <w:keepLines w:val="0"/>
        <w:framePr w:w="235" w:h="245" w:hRule="exact" w:wrap="none" w:vAnchor="page" w:hAnchor="page" w:x="706" w:y="1110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18</w:t>
      </w:r>
    </w:p>
    <w:p>
      <w:pPr>
        <w:pStyle w:val="Style25"/>
        <w:keepNext w:val="0"/>
        <w:keepLines w:val="0"/>
        <w:framePr w:wrap="none" w:vAnchor="page" w:hAnchor="page" w:x="4728" w:y="1109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0"/>
        <w:keepNext w:val="0"/>
        <w:keepLines w:val="0"/>
        <w:framePr w:w="6432" w:h="10234" w:hRule="exact" w:wrap="none" w:vAnchor="page" w:hAnchor="page" w:x="696" w:y="693"/>
        <w:widowControl w:val="0"/>
        <w:shd w:val="clear" w:color="auto" w:fill="auto"/>
        <w:bidi w:val="0"/>
        <w:spacing w:before="0" w:after="180" w:line="259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го Нового времени М Сервантес У Шекспир Стили художе</w:t>
        <w:softHyphen/>
        <w:t>ственной культуры (барокко, классицизм) Французский театр эпохи классицизма Развитие науки: переворот в естествозна</w:t>
        <w:softHyphen/>
        <w:t>нии, возникновение новой картины мира Выдающиеся ученые и их открытия (Н Коперник, И Ньютон) Утверждение раци</w:t>
        <w:softHyphen/>
        <w:t>онализма</w:t>
      </w:r>
    </w:p>
    <w:p>
      <w:pPr>
        <w:pStyle w:val="Style27"/>
        <w:keepNext w:val="0"/>
        <w:keepLines w:val="0"/>
        <w:framePr w:w="6432" w:h="10234" w:hRule="exact" w:wrap="none" w:vAnchor="page" w:hAnchor="page" w:x="696" w:y="693"/>
        <w:widowControl w:val="0"/>
        <w:shd w:val="clear" w:color="auto" w:fill="auto"/>
        <w:bidi w:val="0"/>
        <w:spacing w:before="0" w:line="269" w:lineRule="auto"/>
        <w:ind w:left="0" w:right="0" w:firstLine="0"/>
        <w:jc w:val="both"/>
        <w:rPr>
          <w:sz w:val="18"/>
          <w:szCs w:val="18"/>
        </w:rPr>
      </w:pPr>
      <w:bookmarkStart w:id="28" w:name="bookmark28"/>
      <w:bookmarkStart w:id="29" w:name="bookmark29"/>
      <w:r>
        <w:rPr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 xml:space="preserve">Страны Востока в </w:t>
      </w:r>
      <w:r>
        <w:rPr>
          <w:spacing w:val="0"/>
          <w:w w:val="100"/>
          <w:position w:val="0"/>
          <w:sz w:val="19"/>
          <w:szCs w:val="19"/>
          <w:shd w:val="clear" w:color="auto" w:fill="auto"/>
          <w:lang w:val="en-US" w:eastAsia="en-US" w:bidi="en-US"/>
        </w:rPr>
        <w:t xml:space="preserve">XVI—XVII </w:t>
      </w:r>
      <w:r>
        <w:rPr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 xml:space="preserve">вв. </w:t>
      </w:r>
      <w:r>
        <w:rPr>
          <w:b w:val="0"/>
          <w:bCs w:val="0"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(3 ч)</w:t>
      </w:r>
      <w:bookmarkEnd w:id="28"/>
      <w:bookmarkEnd w:id="29"/>
    </w:p>
    <w:p>
      <w:pPr>
        <w:pStyle w:val="Style20"/>
        <w:keepNext w:val="0"/>
        <w:keepLines w:val="0"/>
        <w:framePr w:w="6432" w:h="10234" w:hRule="exact" w:wrap="none" w:vAnchor="page" w:hAnchor="page" w:x="696" w:y="693"/>
        <w:widowControl w:val="0"/>
        <w:shd w:val="clear" w:color="auto" w:fill="auto"/>
        <w:bidi w:val="0"/>
        <w:spacing w:before="0" w:after="0" w:line="259" w:lineRule="auto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Османская империя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: на вершине могущества Сулейман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I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Великолепный: завоеватель, законодатель Управление много</w:t>
        <w:softHyphen/>
        <w:t xml:space="preserve">национальной империей Османская армия </w:t>
      </w: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Индия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при Вели</w:t>
        <w:softHyphen/>
        <w:t xml:space="preserve">ких Моголах Начало проникновения европейцев Ост-Индские компании </w:t>
      </w: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Китай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в эпоху Мин Экономическая и социальная политика государства Утверждение маньчжурской династии Цин </w:t>
      </w: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Япония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: борьба знатных кланов за власть, установление сегуната Токугава, укрепление централизованного государства «Закрытие» страны для иноземцев Культура и искусство стран Востока в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XVI—XVII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вв</w:t>
      </w:r>
    </w:p>
    <w:p>
      <w:pPr>
        <w:pStyle w:val="Style20"/>
        <w:keepNext w:val="0"/>
        <w:keepLines w:val="0"/>
        <w:framePr w:w="6432" w:h="10234" w:hRule="exact" w:wrap="none" w:vAnchor="page" w:hAnchor="page" w:x="696" w:y="693"/>
        <w:widowControl w:val="0"/>
        <w:shd w:val="clear" w:color="auto" w:fill="auto"/>
        <w:bidi w:val="0"/>
        <w:spacing w:before="0" w:after="260" w:line="276" w:lineRule="auto"/>
        <w:ind w:left="0" w:right="0"/>
        <w:jc w:val="both"/>
      </w:pPr>
      <w:r>
        <w:rPr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 xml:space="preserve">Обобщение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(1 ч) Историческое и культурное наследие Ран</w:t>
        <w:softHyphen/>
        <w:t>него Нового времени</w:t>
      </w:r>
    </w:p>
    <w:p>
      <w:pPr>
        <w:pStyle w:val="Style27"/>
        <w:keepNext w:val="0"/>
        <w:keepLines w:val="0"/>
        <w:framePr w:w="6432" w:h="10234" w:hRule="exact" w:wrap="none" w:vAnchor="page" w:hAnchor="page" w:x="696" w:y="693"/>
        <w:widowControl w:val="0"/>
        <w:shd w:val="clear" w:color="auto" w:fill="auto"/>
        <w:bidi w:val="0"/>
        <w:spacing w:before="0" w:line="269" w:lineRule="auto"/>
        <w:ind w:left="0" w:right="0" w:firstLine="0"/>
        <w:jc w:val="both"/>
        <w:rPr>
          <w:sz w:val="18"/>
          <w:szCs w:val="18"/>
        </w:rPr>
      </w:pPr>
      <w:bookmarkStart w:id="30" w:name="bookmark30"/>
      <w:bookmarkStart w:id="31" w:name="bookmark31"/>
      <w:r>
        <w:rPr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 xml:space="preserve">ИСТОРИЯ РОССИИ. РОССИЯ В </w:t>
      </w:r>
      <w:r>
        <w:rPr>
          <w:spacing w:val="0"/>
          <w:w w:val="100"/>
          <w:position w:val="0"/>
          <w:sz w:val="19"/>
          <w:szCs w:val="19"/>
          <w:shd w:val="clear" w:color="auto" w:fill="auto"/>
          <w:lang w:val="en-US" w:eastAsia="en-US" w:bidi="en-US"/>
        </w:rPr>
        <w:t xml:space="preserve">XVI—XVII </w:t>
      </w:r>
      <w:r>
        <w:rPr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 xml:space="preserve">вв.: ОТ ВЕЛИКОГО КНЯЖЕСТВА К ЦАРСТВУ </w:t>
      </w:r>
      <w:r>
        <w:rPr>
          <w:b w:val="0"/>
          <w:bCs w:val="0"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(45 ч)</w:t>
      </w:r>
      <w:bookmarkEnd w:id="30"/>
      <w:bookmarkEnd w:id="31"/>
    </w:p>
    <w:p>
      <w:pPr>
        <w:pStyle w:val="Style27"/>
        <w:keepNext w:val="0"/>
        <w:keepLines w:val="0"/>
        <w:framePr w:w="6432" w:h="10234" w:hRule="exact" w:wrap="none" w:vAnchor="page" w:hAnchor="page" w:x="696" w:y="693"/>
        <w:widowControl w:val="0"/>
        <w:shd w:val="clear" w:color="auto" w:fill="auto"/>
        <w:bidi w:val="0"/>
        <w:spacing w:before="0" w:line="269" w:lineRule="auto"/>
        <w:ind w:left="0" w:right="0" w:firstLine="0"/>
        <w:jc w:val="both"/>
        <w:rPr>
          <w:sz w:val="18"/>
          <w:szCs w:val="18"/>
        </w:rPr>
      </w:pPr>
      <w:bookmarkStart w:id="32" w:name="bookmark32"/>
      <w:bookmarkStart w:id="33" w:name="bookmark33"/>
      <w:r>
        <w:rPr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 xml:space="preserve">Россия в </w:t>
      </w:r>
      <w:r>
        <w:rPr>
          <w:spacing w:val="0"/>
          <w:w w:val="100"/>
          <w:position w:val="0"/>
          <w:sz w:val="19"/>
          <w:szCs w:val="19"/>
          <w:shd w:val="clear" w:color="auto" w:fill="auto"/>
          <w:lang w:val="en-US" w:eastAsia="en-US" w:bidi="en-US"/>
        </w:rPr>
        <w:t xml:space="preserve">XVI </w:t>
      </w:r>
      <w:r>
        <w:rPr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 xml:space="preserve">в. </w:t>
      </w:r>
      <w:r>
        <w:rPr>
          <w:b w:val="0"/>
          <w:bCs w:val="0"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(13 ч)</w:t>
      </w:r>
      <w:bookmarkEnd w:id="32"/>
      <w:bookmarkEnd w:id="33"/>
    </w:p>
    <w:p>
      <w:pPr>
        <w:pStyle w:val="Style20"/>
        <w:keepNext w:val="0"/>
        <w:keepLines w:val="0"/>
        <w:framePr w:w="6432" w:h="10234" w:hRule="exact" w:wrap="none" w:vAnchor="page" w:hAnchor="page" w:x="696" w:y="693"/>
        <w:widowControl w:val="0"/>
        <w:shd w:val="clear" w:color="auto" w:fill="auto"/>
        <w:bidi w:val="0"/>
        <w:spacing w:before="0" w:after="0" w:line="259" w:lineRule="auto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Завершение объединения русских земель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Княжение Василия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III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Завершение объединения русских земель вокруг Москвы: присоединение Псковской, Смоленской, Рязанской земель Отмирание удельной системы Укрепление великокня</w:t>
        <w:softHyphen/>
        <w:t xml:space="preserve">жеской власти Внешняя политика Московского княжества в первой трети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XVI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: война с Великим княжеством Литов</w:t>
        <w:softHyphen/>
        <w:t>ским, отношения с Крымским и Казанским ханствами, посоль</w:t>
        <w:softHyphen/>
        <w:t>ства в европейские государства</w:t>
      </w:r>
    </w:p>
    <w:p>
      <w:pPr>
        <w:pStyle w:val="Style20"/>
        <w:keepNext w:val="0"/>
        <w:keepLines w:val="0"/>
        <w:framePr w:w="6432" w:h="10234" w:hRule="exact" w:wrap="none" w:vAnchor="page" w:hAnchor="page" w:x="696" w:y="693"/>
        <w:widowControl w:val="0"/>
        <w:shd w:val="clear" w:color="auto" w:fill="auto"/>
        <w:bidi w:val="0"/>
        <w:spacing w:before="0" w:after="0" w:line="259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Органы государственной власти Приказная система: форми</w:t>
        <w:softHyphen/>
        <w:t>рование первых приказных учреждений Боярская дума, ее роль в управлении государством «Малая дума» Местничество Местное управление: наместники и волостели, система кормле</w:t>
        <w:softHyphen/>
        <w:t>ний Государство и церковь</w:t>
      </w:r>
    </w:p>
    <w:p>
      <w:pPr>
        <w:pStyle w:val="Style20"/>
        <w:keepNext w:val="0"/>
        <w:keepLines w:val="0"/>
        <w:framePr w:w="6432" w:h="10234" w:hRule="exact" w:wrap="none" w:vAnchor="page" w:hAnchor="page" w:x="696" w:y="693"/>
        <w:widowControl w:val="0"/>
        <w:shd w:val="clear" w:color="auto" w:fill="auto"/>
        <w:bidi w:val="0"/>
        <w:spacing w:before="0" w:after="0" w:line="259" w:lineRule="auto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Царствование Ивана </w:t>
      </w: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en-US" w:eastAsia="en-US" w:bidi="en-US"/>
        </w:rPr>
        <w:t>IV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Регентство Елены Глинской Со</w:t>
        <w:softHyphen/>
        <w:t>противление удельных князей великокняжеской власти Уни</w:t>
        <w:softHyphen/>
        <w:t>фикация денежной системы</w:t>
      </w:r>
    </w:p>
    <w:p>
      <w:pPr>
        <w:pStyle w:val="Style25"/>
        <w:keepNext w:val="0"/>
        <w:keepLines w:val="0"/>
        <w:framePr w:wrap="none" w:vAnchor="page" w:hAnchor="page" w:x="706" w:y="1108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ИСТОРИЯ. 5—9 классы</w:t>
      </w:r>
    </w:p>
    <w:p>
      <w:pPr>
        <w:pStyle w:val="Style25"/>
        <w:keepNext w:val="0"/>
        <w:keepLines w:val="0"/>
        <w:framePr w:wrap="none" w:vAnchor="page" w:hAnchor="page" w:x="6879" w:y="1108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19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0"/>
        <w:keepNext w:val="0"/>
        <w:keepLines w:val="0"/>
        <w:framePr w:w="6427" w:h="10267" w:hRule="exact" w:wrap="none" w:vAnchor="page" w:hAnchor="page" w:x="699" w:y="702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Период боярского правления Борьба за власть между бояр</w:t>
        <w:softHyphen/>
        <w:t>скими кланами Губная реформа Московское восстание 1547 г Ереси</w:t>
      </w:r>
    </w:p>
    <w:p>
      <w:pPr>
        <w:pStyle w:val="Style20"/>
        <w:keepNext w:val="0"/>
        <w:keepLines w:val="0"/>
        <w:framePr w:w="6427" w:h="10267" w:hRule="exact" w:wrap="none" w:vAnchor="page" w:hAnchor="page" w:x="699" w:y="702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Принятие Иваном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IV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царского титула Реформы середины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XVI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«Избранная рада»: ее состав и значение Появление Зем</w:t>
        <w:softHyphen/>
        <w:t>ских соборов: дискуссии о характере народного представитель</w:t>
        <w:softHyphen/>
        <w:t>ства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Отмена кормлений Система налогообложения Судебник 1550 г Стоглавый собор Земская реформа — формирование органов местного самоуправления</w:t>
      </w:r>
    </w:p>
    <w:p>
      <w:pPr>
        <w:pStyle w:val="Style20"/>
        <w:keepNext w:val="0"/>
        <w:keepLines w:val="0"/>
        <w:framePr w:w="6427" w:h="10267" w:hRule="exact" w:wrap="none" w:vAnchor="page" w:hAnchor="page" w:x="699" w:y="702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Внешняя политика России в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XVI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Создание стрелецких полков и «Уложение о службе» Присоединение Казанского и Астраханского ханств Значение включения Среднего и Ниж</w:t>
        <w:softHyphen/>
        <w:t>него Поволжья в состав Российского государства Войны с Крымским ханством Битва при Молодях Укрепление юж</w:t>
        <w:softHyphen/>
        <w:t>ных границ Ливонская война: причины и характер Ликвида</w:t>
        <w:softHyphen/>
        <w:t>ция Ливонского ордена Причины и результаты поражения России в Ливонской войне Поход Ермака Тимофеевича на Си</w:t>
        <w:softHyphen/>
        <w:t>бирское ханство Начало присоединения к России Западной Сибири</w:t>
      </w:r>
    </w:p>
    <w:p>
      <w:pPr>
        <w:pStyle w:val="Style20"/>
        <w:keepNext w:val="0"/>
        <w:keepLines w:val="0"/>
        <w:framePr w:w="6427" w:h="10267" w:hRule="exact" w:wrap="none" w:vAnchor="page" w:hAnchor="page" w:x="699" w:y="702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Социальная структура российского общества Дворянство Служилые люди Формирование Государева двора и «служи</w:t>
        <w:softHyphen/>
        <w:t>лых городов» Торгово-ремесленное население городов Духо</w:t>
        <w:softHyphen/>
        <w:t>венство Начало закрепощения крестьян: Указ о «заповедных летах» Формирование вольного казачества</w:t>
      </w:r>
    </w:p>
    <w:p>
      <w:pPr>
        <w:pStyle w:val="Style20"/>
        <w:keepNext w:val="0"/>
        <w:keepLines w:val="0"/>
        <w:framePr w:w="6427" w:h="10267" w:hRule="exact" w:wrap="none" w:vAnchor="page" w:hAnchor="page" w:x="699" w:y="702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Многонациональный состав населения Русского государства Финно-угорские народы Народы Поволжья после присоедине</w:t>
        <w:softHyphen/>
        <w:t>ния к России Служилые татары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Сосуществование религий в Российском государстве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Русская православная церковь Мусульманское духовенство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.</w:t>
      </w:r>
    </w:p>
    <w:p>
      <w:pPr>
        <w:pStyle w:val="Style20"/>
        <w:keepNext w:val="0"/>
        <w:keepLines w:val="0"/>
        <w:framePr w:w="6427" w:h="10267" w:hRule="exact" w:wrap="none" w:vAnchor="page" w:hAnchor="page" w:x="699" w:y="702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Опричнина, дискуссия о ее причинах и характере Оприч</w:t>
        <w:softHyphen/>
        <w:t>ный террор Разгром Новгорода и Пскова Московские казни 1570 г Результаты и последствия опричнины Противоречи</w:t>
        <w:softHyphen/>
        <w:t>вость личности Ивана Грозного Результаты и цена преобразо</w:t>
        <w:softHyphen/>
        <w:t>ваний</w:t>
      </w:r>
    </w:p>
    <w:p>
      <w:pPr>
        <w:pStyle w:val="Style20"/>
        <w:keepNext w:val="0"/>
        <w:keepLines w:val="0"/>
        <w:framePr w:w="6427" w:h="10267" w:hRule="exact" w:wrap="none" w:vAnchor="page" w:hAnchor="page" w:x="699" w:y="702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Россия в конце </w:t>
      </w: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en-US" w:eastAsia="en-US" w:bidi="en-US"/>
        </w:rPr>
        <w:t xml:space="preserve">XVI </w:t>
      </w: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в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Царь Федор Иванович Борьба за власть в боярском окружении Правление Бориса Годунова Уч</w:t>
        <w:softHyphen/>
        <w:t>реждение патриаршества Тявзинский мирный договор со Шве</w:t>
        <w:softHyphen/>
        <w:t>цией: восстановление позиций России в Прибалтике Противо</w:t>
        <w:softHyphen/>
        <w:t>стояние с Крымским ханством Строительство российских крепостей и засечных черт Продолжение закрепощения кре</w:t>
        <w:softHyphen/>
        <w:t>стьянства: Указ об «урочных летах» Пресечение царской ди</w:t>
        <w:softHyphen/>
        <w:t>настии Рюриковичей</w:t>
      </w:r>
    </w:p>
    <w:p>
      <w:pPr>
        <w:pStyle w:val="Style25"/>
        <w:keepNext w:val="0"/>
        <w:keepLines w:val="0"/>
        <w:framePr w:wrap="none" w:vAnchor="page" w:hAnchor="page" w:x="704" w:y="1109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20</w:t>
      </w:r>
    </w:p>
    <w:p>
      <w:pPr>
        <w:pStyle w:val="Style25"/>
        <w:keepNext w:val="0"/>
        <w:keepLines w:val="0"/>
        <w:framePr w:wrap="none" w:vAnchor="page" w:hAnchor="page" w:x="4726" w:y="1109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="6427" w:h="10258" w:hRule="exact" w:wrap="none" w:vAnchor="page" w:hAnchor="page" w:x="699" w:y="688"/>
        <w:widowControl w:val="0"/>
        <w:shd w:val="clear" w:color="auto" w:fill="auto"/>
        <w:bidi w:val="0"/>
        <w:spacing w:before="0" w:after="40" w:line="240" w:lineRule="auto"/>
        <w:ind w:left="0" w:right="0" w:firstLine="0"/>
        <w:jc w:val="left"/>
        <w:rPr>
          <w:sz w:val="18"/>
          <w:szCs w:val="18"/>
        </w:rPr>
      </w:pPr>
      <w:bookmarkStart w:id="34" w:name="bookmark34"/>
      <w:bookmarkStart w:id="35" w:name="bookmark35"/>
      <w:r>
        <w:rPr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 xml:space="preserve">Смута в России </w:t>
      </w:r>
      <w:r>
        <w:rPr>
          <w:b w:val="0"/>
          <w:bCs w:val="0"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(9 ч)</w:t>
      </w:r>
      <w:bookmarkEnd w:id="34"/>
      <w:bookmarkEnd w:id="35"/>
    </w:p>
    <w:p>
      <w:pPr>
        <w:pStyle w:val="Style20"/>
        <w:keepNext w:val="0"/>
        <w:keepLines w:val="0"/>
        <w:framePr w:w="6427" w:h="10258" w:hRule="exact" w:wrap="none" w:vAnchor="page" w:hAnchor="page" w:x="699" w:y="688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Накануне Смуты.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Династический кризис Земский собор 1598 г и избрание на царство Бориса Годунова Политика Бо</w:t>
        <w:softHyphen/>
        <w:t>риса Годунова в отношении боярства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Голод 1601—1603 гг и обострение социально-экономического кризиса</w:t>
      </w:r>
    </w:p>
    <w:p>
      <w:pPr>
        <w:pStyle w:val="Style20"/>
        <w:keepNext w:val="0"/>
        <w:keepLines w:val="0"/>
        <w:framePr w:w="6427" w:h="10258" w:hRule="exact" w:wrap="none" w:vAnchor="page" w:hAnchor="page" w:x="699" w:y="688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Смутное время начала </w:t>
      </w: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en-US" w:eastAsia="en-US" w:bidi="en-US"/>
        </w:rPr>
        <w:t xml:space="preserve">XVII </w:t>
      </w: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в.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Дискуссия о его причи</w:t>
        <w:softHyphen/>
        <w:t xml:space="preserve">нах Самозванцы и самозванство Личность Лжедмитрия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I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 его политика Восстание 1606 г и убийство самозванца</w:t>
      </w:r>
    </w:p>
    <w:p>
      <w:pPr>
        <w:pStyle w:val="Style20"/>
        <w:keepNext w:val="0"/>
        <w:keepLines w:val="0"/>
        <w:framePr w:w="6427" w:h="10258" w:hRule="exact" w:wrap="none" w:vAnchor="page" w:hAnchor="page" w:x="699" w:y="688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Царь Василий Шуйский Восстание Ивана Болотникова Пе</w:t>
        <w:softHyphen/>
        <w:t>рерастание внутреннего кризиса в гражданскую войну Лже</w:t>
        <w:softHyphen/>
        <w:t xml:space="preserve">дмитрий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II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Вторжение на территорию России польско-литов</w:t>
        <w:softHyphen/>
        <w:t>ских отрядов Тушинский лагерь самозванца под Москвой Оборона Троице-Сергиева монастыря Выборгский договор между Россией и Швецией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Поход войска М В Скопина-Шуй</w:t>
        <w:softHyphen/>
        <w:t>ского и Я -П Делагарди и распад тушинского лагеря Открытое вступление Речи Посполитой в войну против России Оборона Смоленска</w:t>
      </w:r>
    </w:p>
    <w:p>
      <w:pPr>
        <w:pStyle w:val="Style20"/>
        <w:keepNext w:val="0"/>
        <w:keepLines w:val="0"/>
        <w:framePr w:w="6427" w:h="10258" w:hRule="exact" w:wrap="none" w:vAnchor="page" w:hAnchor="page" w:x="699" w:y="688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Свержение Василия Шуйского и переход власти к «семибо</w:t>
        <w:softHyphen/>
        <w:t>ярщине» Договор об избрании на престол польского принца Владислава и вступление польско-литовского гарнизона в Мо</w:t>
        <w:softHyphen/>
        <w:t>скву Подъем национально-освободительного движения Па</w:t>
        <w:softHyphen/>
        <w:t>триарх Гермоген Московское восстание 1611 г и сожжение города оккупантами Первое и второе земские ополчения За</w:t>
        <w:softHyphen/>
        <w:t>хват Новгорода шведскими войсками «Совет всея земли» Освобождение Москвы в 1612 г</w:t>
      </w:r>
    </w:p>
    <w:p>
      <w:pPr>
        <w:pStyle w:val="Style20"/>
        <w:keepNext w:val="0"/>
        <w:keepLines w:val="0"/>
        <w:framePr w:w="6427" w:h="10258" w:hRule="exact" w:wrap="none" w:vAnchor="page" w:hAnchor="page" w:x="699" w:y="688"/>
        <w:widowControl w:val="0"/>
        <w:shd w:val="clear" w:color="auto" w:fill="auto"/>
        <w:bidi w:val="0"/>
        <w:spacing w:before="0" w:after="140" w:line="252" w:lineRule="auto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Окончание Смуты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Земский собор 1613 г и его роль в укреплении государственности Избрание на царство Михаи</w:t>
        <w:softHyphen/>
        <w:t>ла Федоровича Романова Борьба с казачьими выступлениями против центральной власти Столбовский мир со Швецией: утрата выхода к Балтийскому морю Продолжение войны с Ре</w:t>
        <w:softHyphen/>
        <w:t>чью Посполитой Поход принца Владислава на Москву Заклю</w:t>
        <w:softHyphen/>
        <w:t>чение Деулинского перемирия с Речью Посполитой Итоги и последствия Смутного времени</w:t>
      </w:r>
    </w:p>
    <w:p>
      <w:pPr>
        <w:pStyle w:val="Style38"/>
        <w:keepNext w:val="0"/>
        <w:keepLines w:val="0"/>
        <w:framePr w:w="6427" w:h="10258" w:hRule="exact" w:wrap="none" w:vAnchor="page" w:hAnchor="page" w:x="699" w:y="688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  <w:rPr>
          <w:sz w:val="18"/>
          <w:szCs w:val="18"/>
        </w:rPr>
      </w:pPr>
      <w:r>
        <w:rPr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 xml:space="preserve">Россия в </w:t>
      </w:r>
      <w:r>
        <w:rPr>
          <w:spacing w:val="0"/>
          <w:w w:val="100"/>
          <w:position w:val="0"/>
          <w:sz w:val="19"/>
          <w:szCs w:val="19"/>
          <w:shd w:val="clear" w:color="auto" w:fill="auto"/>
          <w:lang w:val="en-US" w:eastAsia="en-US" w:bidi="en-US"/>
        </w:rPr>
        <w:t xml:space="preserve">XVII </w:t>
      </w:r>
      <w:r>
        <w:rPr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 xml:space="preserve">в. </w:t>
      </w:r>
      <w:r>
        <w:rPr>
          <w:b w:val="0"/>
          <w:bCs w:val="0"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(16 ч)</w:t>
      </w:r>
    </w:p>
    <w:p>
      <w:pPr>
        <w:pStyle w:val="Style20"/>
        <w:keepNext w:val="0"/>
        <w:keepLines w:val="0"/>
        <w:framePr w:w="6427" w:h="10258" w:hRule="exact" w:wrap="none" w:vAnchor="page" w:hAnchor="page" w:x="699" w:y="688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Россия при первых Романовых.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Царствование Михаила Федоровича Восстановление экономического потенциала стра</w:t>
        <w:softHyphen/>
        <w:t>ны Продолжение закрепощения крестьян Земские соборы Роль патриарха Филарета в управлении государством</w:t>
      </w:r>
    </w:p>
    <w:p>
      <w:pPr>
        <w:pStyle w:val="Style20"/>
        <w:keepNext w:val="0"/>
        <w:keepLines w:val="0"/>
        <w:framePr w:w="6427" w:h="10258" w:hRule="exact" w:wrap="none" w:vAnchor="page" w:hAnchor="page" w:x="699" w:y="688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Царь Алексей Михайлович Укрепление самодержавия Ослабление роли Боярской думы в управлении государством Развитие приказного строя Приказ Тайных дел Усиление во</w:t>
        <w:softHyphen/>
      </w:r>
    </w:p>
    <w:p>
      <w:pPr>
        <w:pStyle w:val="Style25"/>
        <w:keepNext w:val="0"/>
        <w:keepLines w:val="0"/>
        <w:framePr w:wrap="none" w:vAnchor="page" w:hAnchor="page" w:x="708" w:y="1108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ИСТОРИЯ. 5—9 классы</w:t>
      </w:r>
    </w:p>
    <w:p>
      <w:pPr>
        <w:pStyle w:val="Style25"/>
        <w:keepNext w:val="0"/>
        <w:keepLines w:val="0"/>
        <w:framePr w:wrap="none" w:vAnchor="page" w:hAnchor="page" w:x="6876" w:y="1108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21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0"/>
        <w:keepNext w:val="0"/>
        <w:keepLines w:val="0"/>
        <w:framePr w:w="6422" w:h="10267" w:hRule="exact" w:wrap="none" w:vAnchor="page" w:hAnchor="page" w:x="701" w:y="702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еводской власти в уездах и постепенная ликвидация земского самоуправления Затухание деятельности Земских соборов *Правительство Б И Морозова и И Д Милославского: итоги его деятельности Патриарх Никон, его конфликт с царской властью Раскол в Церкви Протопоп Аввакум, формирование религиозной традиции старообрядчества Царь Федор Алексе</w:t>
        <w:softHyphen/>
        <w:t>евич Отмена местничества Налоговая (податная) реформа</w:t>
      </w:r>
    </w:p>
    <w:p>
      <w:pPr>
        <w:pStyle w:val="Style20"/>
        <w:keepNext w:val="0"/>
        <w:keepLines w:val="0"/>
        <w:framePr w:w="6422" w:h="10267" w:hRule="exact" w:wrap="none" w:vAnchor="page" w:hAnchor="page" w:x="701" w:y="702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Экономическое развитие России в </w:t>
      </w: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en-US" w:eastAsia="en-US" w:bidi="en-US"/>
        </w:rPr>
        <w:t xml:space="preserve">XVII </w:t>
      </w: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в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Первые ма</w:t>
        <w:softHyphen/>
        <w:t>нуфактуры Ярмарки Укрепление внутренних торговых свя</w:t>
        <w:softHyphen/>
        <w:t>зей и развитие хозяйственной специализации регионов Россий</w:t>
        <w:softHyphen/>
        <w:t>ского государства Торговый и Новоторговый уставы Торговля с европейскими странами и Востоком</w:t>
      </w:r>
    </w:p>
    <w:p>
      <w:pPr>
        <w:pStyle w:val="Style20"/>
        <w:keepNext w:val="0"/>
        <w:keepLines w:val="0"/>
        <w:framePr w:w="6422" w:h="10267" w:hRule="exact" w:wrap="none" w:vAnchor="page" w:hAnchor="page" w:x="701" w:y="702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Социальная структура российского общества.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Госуда</w:t>
        <w:softHyphen/>
        <w:t>рев двор, служилый город, духовенство, торговые люди, посад</w:t>
        <w:softHyphen/>
        <w:t>ское население, стрельцы, служилые иноземцы, казаки, кре</w:t>
        <w:softHyphen/>
        <w:t xml:space="preserve">стьяне, холопы Русская деревня в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XVII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в Городские восстания середины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XVII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Соляной бунт в Москве Псковско-Новгород</w:t>
        <w:softHyphen/>
        <w:t>ское восстание Соборное уложение 1649 г Завершение оформ</w:t>
        <w:softHyphen/>
        <w:t>ления крепостного права и территория его распространения Денежная реформа 1654 г Медный бунт Побеги крестьян на Дон и в Сибирь Восстание Степана Разина</w:t>
      </w:r>
    </w:p>
    <w:p>
      <w:pPr>
        <w:pStyle w:val="Style20"/>
        <w:keepNext w:val="0"/>
        <w:keepLines w:val="0"/>
        <w:framePr w:w="6422" w:h="10267" w:hRule="exact" w:wrap="none" w:vAnchor="page" w:hAnchor="page" w:x="701" w:y="702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Внешняя политика России в </w:t>
      </w: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en-US" w:eastAsia="en-US" w:bidi="en-US"/>
        </w:rPr>
        <w:t xml:space="preserve">XVII </w:t>
      </w: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в.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Возобновление ди</w:t>
        <w:softHyphen/>
        <w:t>пломатических контактов со странами Европы и Азии после Смуты Смоленская война Поляновский мир Контакты с пра</w:t>
        <w:softHyphen/>
        <w:t>вославным населением Речи Посполитой: противодействие полонизации, распространению католичества Контакты с За</w:t>
        <w:softHyphen/>
        <w:t>порожской Сечью . Восстание Богдана Хмельницкого . Пере</w:t>
        <w:softHyphen/>
        <w:t>яславская рада Вхождение земель Войска Запорожского в со</w:t>
        <w:softHyphen/>
        <w:t>став России Война между Россией и Речью Посполитой 1654— 1667 гг Андрусовское перемирие Русско-шведская война 1656—1658 гг и ее результаты Укрепление южных рубежей Белгородская засечная черта Конфликты с Османской импе</w:t>
        <w:softHyphen/>
        <w:t>рией «Азовское осадное сидение» «Чигиринская война» и Бахчисарайский мирный договор Отношения России со стра</w:t>
        <w:softHyphen/>
        <w:t>нами Западной Европы Военные столкновения с маньчжурами и империей Цин (Китаем)</w:t>
      </w:r>
    </w:p>
    <w:p>
      <w:pPr>
        <w:pStyle w:val="Style20"/>
        <w:keepNext w:val="0"/>
        <w:keepLines w:val="0"/>
        <w:framePr w:w="6422" w:h="10267" w:hRule="exact" w:wrap="none" w:vAnchor="page" w:hAnchor="page" w:x="701" w:y="702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Освоение новых территорий.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Народы России в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XVII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Эпоха Великих географических открытий и русские географи</w:t>
        <w:softHyphen/>
        <w:t>ческие открытия Плавание Семена Дежнева Выход к Тихому океану . Походы Ерофея Хабарова и Василия Пояркова и иссле</w:t>
        <w:softHyphen/>
        <w:t>дование бассейна реки Амур Освоение Поволжья и Сибири Калмыцкое ханство Ясачное налогообложение Переселение</w:t>
      </w:r>
    </w:p>
    <w:p>
      <w:pPr>
        <w:pStyle w:val="Style25"/>
        <w:keepNext w:val="0"/>
        <w:keepLines w:val="0"/>
        <w:framePr w:wrap="none" w:vAnchor="page" w:hAnchor="page" w:x="706" w:y="1109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22</w:t>
      </w:r>
    </w:p>
    <w:p>
      <w:pPr>
        <w:pStyle w:val="Style25"/>
        <w:keepNext w:val="0"/>
        <w:keepLines w:val="0"/>
        <w:framePr w:wrap="none" w:vAnchor="page" w:hAnchor="page" w:x="4728" w:y="1109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0"/>
        <w:keepNext w:val="0"/>
        <w:keepLines w:val="0"/>
        <w:framePr w:w="6427" w:h="10234" w:hRule="exact" w:wrap="none" w:vAnchor="page" w:hAnchor="page" w:x="699" w:y="693"/>
        <w:widowControl w:val="0"/>
        <w:shd w:val="clear" w:color="auto" w:fill="auto"/>
        <w:bidi w:val="0"/>
        <w:spacing w:before="0" w:after="18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русских на новые земли Миссионерство и христианизация Межэтнические отношения Формирование многонациональ</w:t>
        <w:softHyphen/>
        <w:t>ной элиты</w:t>
      </w:r>
    </w:p>
    <w:p>
      <w:pPr>
        <w:pStyle w:val="Style27"/>
        <w:keepNext w:val="0"/>
        <w:keepLines w:val="0"/>
        <w:framePr w:w="6427" w:h="10234" w:hRule="exact" w:wrap="none" w:vAnchor="page" w:hAnchor="page" w:x="699" w:y="693"/>
        <w:widowControl w:val="0"/>
        <w:shd w:val="clear" w:color="auto" w:fill="auto"/>
        <w:bidi w:val="0"/>
        <w:spacing w:before="0" w:line="264" w:lineRule="auto"/>
        <w:ind w:left="0" w:right="0" w:firstLine="0"/>
        <w:jc w:val="both"/>
        <w:rPr>
          <w:sz w:val="18"/>
          <w:szCs w:val="18"/>
        </w:rPr>
      </w:pPr>
      <w:bookmarkStart w:id="36" w:name="bookmark36"/>
      <w:bookmarkStart w:id="37" w:name="bookmark37"/>
      <w:r>
        <w:rPr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 xml:space="preserve">Культурное пространство </w:t>
      </w:r>
      <w:r>
        <w:rPr>
          <w:spacing w:val="0"/>
          <w:w w:val="100"/>
          <w:position w:val="0"/>
          <w:sz w:val="19"/>
          <w:szCs w:val="19"/>
          <w:shd w:val="clear" w:color="auto" w:fill="auto"/>
          <w:lang w:val="en-US" w:eastAsia="en-US" w:bidi="en-US"/>
        </w:rPr>
        <w:t xml:space="preserve">XVI-XVII </w:t>
      </w:r>
      <w:r>
        <w:rPr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 xml:space="preserve">вв. </w:t>
      </w:r>
      <w:r>
        <w:rPr>
          <w:b w:val="0"/>
          <w:bCs w:val="0"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(5 ч)</w:t>
      </w:r>
      <w:bookmarkEnd w:id="36"/>
      <w:bookmarkEnd w:id="37"/>
    </w:p>
    <w:p>
      <w:pPr>
        <w:pStyle w:val="Style20"/>
        <w:keepNext w:val="0"/>
        <w:keepLines w:val="0"/>
        <w:framePr w:w="6427" w:h="10234" w:hRule="exact" w:wrap="none" w:vAnchor="page" w:hAnchor="page" w:x="699" w:y="693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Изменения в картине мира человека в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XVI—XVII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вв и по</w:t>
        <w:softHyphen/>
        <w:t>вседневная жизнь Жилище и предметы быта Семья и семей</w:t>
        <w:softHyphen/>
        <w:t>ные отношения Религия и суеверия Проникновение элемен</w:t>
        <w:softHyphen/>
        <w:t>тов европейской культуры в быт высших слоев населения страны</w:t>
      </w:r>
    </w:p>
    <w:p>
      <w:pPr>
        <w:pStyle w:val="Style20"/>
        <w:keepNext w:val="0"/>
        <w:keepLines w:val="0"/>
        <w:framePr w:w="6427" w:h="10234" w:hRule="exact" w:wrap="none" w:vAnchor="page" w:hAnchor="page" w:x="699" w:y="693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Архитектура Дворцово-храмовый ансамбль Соборной пло</w:t>
        <w:softHyphen/>
        <w:t>щади в Москве Шатровый стиль в архитектуре Антонио Со- лари, Алевиз Фрязин, Петрок Малой Собор Покрова на Рву Монастырские ансамбли (Кирилло-Белозерский, Соловецкий, Ново-Иерусалимский) Крепости (Китай-город, Смоленский, Астраханский, Ростовский кремли) Федор Конь Приказ ка</w:t>
        <w:softHyphen/>
        <w:t>менных дел Деревянное зодчество Изобразительное искус</w:t>
        <w:softHyphen/>
        <w:t>ство Симон Ушаков Ярославская школа иконописи Парсун</w:t>
        <w:softHyphen/>
        <w:t>ная живопись</w:t>
      </w:r>
    </w:p>
    <w:p>
      <w:pPr>
        <w:pStyle w:val="Style20"/>
        <w:keepNext w:val="0"/>
        <w:keepLines w:val="0"/>
        <w:framePr w:w="6427" w:h="10234" w:hRule="exact" w:wrap="none" w:vAnchor="page" w:hAnchor="page" w:x="699" w:y="693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Летописание и начало книгопечатания Лицевой свод Домо</w:t>
        <w:softHyphen/>
        <w:t>строй Переписка Ивана Грозного с князем Андреем Курбским Публицистика Смутного времени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Усиление светского начала в российской культуре Симеон Полоцкий Немецкая слобода как проводник европейского культурного влияния Посадская сатира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XVII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</w:t>
      </w:r>
    </w:p>
    <w:p>
      <w:pPr>
        <w:pStyle w:val="Style20"/>
        <w:keepNext w:val="0"/>
        <w:keepLines w:val="0"/>
        <w:framePr w:w="6427" w:h="10234" w:hRule="exact" w:wrap="none" w:vAnchor="page" w:hAnchor="page" w:x="699" w:y="693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Развитие образования и научных знаний Школы при Апте</w:t>
        <w:softHyphen/>
        <w:t>карском и Посольском приказах «Синопсис» Иннокентия Ги- зеля — первое учебное пособие по истории</w:t>
      </w:r>
    </w:p>
    <w:p>
      <w:pPr>
        <w:pStyle w:val="Style20"/>
        <w:keepNext w:val="0"/>
        <w:keepLines w:val="0"/>
        <w:framePr w:w="6427" w:h="10234" w:hRule="exact" w:wrap="none" w:vAnchor="page" w:hAnchor="page" w:x="699" w:y="693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Наш край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в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XVI—XVII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вв</w:t>
      </w:r>
    </w:p>
    <w:p>
      <w:pPr>
        <w:pStyle w:val="Style2"/>
        <w:keepNext w:val="0"/>
        <w:keepLines w:val="0"/>
        <w:framePr w:w="6427" w:h="10234" w:hRule="exact" w:wrap="none" w:vAnchor="page" w:hAnchor="page" w:x="699" w:y="693"/>
        <w:widowControl w:val="0"/>
        <w:shd w:val="clear" w:color="auto" w:fill="auto"/>
        <w:bidi w:val="0"/>
        <w:spacing w:before="0" w:after="360" w:line="276" w:lineRule="auto"/>
        <w:ind w:left="0" w:right="0"/>
        <w:jc w:val="both"/>
      </w:pPr>
      <w:r>
        <w:rPr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 xml:space="preserve">Обобщение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(2 ч)</w:t>
      </w:r>
    </w:p>
    <w:p>
      <w:pPr>
        <w:pStyle w:val="Style27"/>
        <w:keepNext w:val="0"/>
        <w:keepLines w:val="0"/>
        <w:framePr w:w="6427" w:h="10234" w:hRule="exact" w:wrap="none" w:vAnchor="page" w:hAnchor="page" w:x="699" w:y="693"/>
        <w:widowControl w:val="0"/>
        <w:numPr>
          <w:ilvl w:val="0"/>
          <w:numId w:val="7"/>
        </w:numPr>
        <w:shd w:val="clear" w:color="auto" w:fill="auto"/>
        <w:tabs>
          <w:tab w:pos="255" w:val="left"/>
        </w:tabs>
        <w:bidi w:val="0"/>
        <w:spacing w:before="0" w:line="264" w:lineRule="auto"/>
        <w:ind w:left="0" w:right="0" w:firstLine="0"/>
        <w:jc w:val="both"/>
      </w:pPr>
      <w:bookmarkStart w:id="38" w:name="bookmark38"/>
      <w:bookmarkStart w:id="39" w:name="bookmark39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КЛАСС</w:t>
      </w:r>
      <w:bookmarkEnd w:id="38"/>
      <w:bookmarkEnd w:id="39"/>
    </w:p>
    <w:p>
      <w:pPr>
        <w:pStyle w:val="Style27"/>
        <w:keepNext w:val="0"/>
        <w:keepLines w:val="0"/>
        <w:framePr w:w="6427" w:h="10234" w:hRule="exact" w:wrap="none" w:vAnchor="page" w:hAnchor="page" w:x="699" w:y="693"/>
        <w:widowControl w:val="0"/>
        <w:shd w:val="clear" w:color="auto" w:fill="auto"/>
        <w:bidi w:val="0"/>
        <w:spacing w:before="0" w:line="264" w:lineRule="auto"/>
        <w:ind w:left="0" w:right="0" w:firstLine="0"/>
        <w:jc w:val="both"/>
        <w:rPr>
          <w:sz w:val="18"/>
          <w:szCs w:val="18"/>
        </w:rPr>
      </w:pPr>
      <w:bookmarkStart w:id="40" w:name="bookmark40"/>
      <w:bookmarkStart w:id="41" w:name="bookmark41"/>
      <w:r>
        <w:rPr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 xml:space="preserve">ВСЕОБЩАЯ ИСТОРИЯ. ИСТОРИЯ НОВОГО ВРЕМЕНИ. </w:t>
      </w:r>
      <w:r>
        <w:rPr>
          <w:spacing w:val="0"/>
          <w:w w:val="100"/>
          <w:position w:val="0"/>
          <w:sz w:val="19"/>
          <w:szCs w:val="19"/>
          <w:shd w:val="clear" w:color="auto" w:fill="auto"/>
          <w:lang w:val="en-US" w:eastAsia="en-US" w:bidi="en-US"/>
        </w:rPr>
        <w:t xml:space="preserve">XVIII </w:t>
      </w:r>
      <w:r>
        <w:rPr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 xml:space="preserve">в. </w:t>
      </w:r>
      <w:r>
        <w:rPr>
          <w:b w:val="0"/>
          <w:bCs w:val="0"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(23 ч)</w:t>
      </w:r>
      <w:bookmarkEnd w:id="40"/>
      <w:bookmarkEnd w:id="41"/>
    </w:p>
    <w:p>
      <w:pPr>
        <w:pStyle w:val="Style2"/>
        <w:keepNext w:val="0"/>
        <w:keepLines w:val="0"/>
        <w:framePr w:w="6427" w:h="10234" w:hRule="exact" w:wrap="none" w:vAnchor="page" w:hAnchor="page" w:x="699" w:y="693"/>
        <w:widowControl w:val="0"/>
        <w:shd w:val="clear" w:color="auto" w:fill="auto"/>
        <w:bidi w:val="0"/>
        <w:spacing w:before="0" w:after="120" w:line="276" w:lineRule="auto"/>
        <w:ind w:left="0" w:right="0"/>
        <w:jc w:val="both"/>
      </w:pPr>
      <w:r>
        <w:rPr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 xml:space="preserve">Введение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(1 ч)</w:t>
      </w:r>
    </w:p>
    <w:p>
      <w:pPr>
        <w:pStyle w:val="Style27"/>
        <w:keepNext w:val="0"/>
        <w:keepLines w:val="0"/>
        <w:framePr w:w="6427" w:h="10234" w:hRule="exact" w:wrap="none" w:vAnchor="page" w:hAnchor="page" w:x="699" w:y="693"/>
        <w:widowControl w:val="0"/>
        <w:shd w:val="clear" w:color="auto" w:fill="auto"/>
        <w:bidi w:val="0"/>
        <w:spacing w:before="0" w:line="264" w:lineRule="auto"/>
        <w:ind w:left="0" w:right="0" w:firstLine="0"/>
        <w:jc w:val="both"/>
        <w:rPr>
          <w:sz w:val="18"/>
          <w:szCs w:val="18"/>
        </w:rPr>
      </w:pPr>
      <w:bookmarkStart w:id="42" w:name="bookmark42"/>
      <w:bookmarkStart w:id="43" w:name="bookmark43"/>
      <w:r>
        <w:rPr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 xml:space="preserve">Век Просвещения </w:t>
      </w:r>
      <w:r>
        <w:rPr>
          <w:b w:val="0"/>
          <w:bCs w:val="0"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(2 ч)</w:t>
      </w:r>
      <w:bookmarkEnd w:id="42"/>
      <w:bookmarkEnd w:id="43"/>
    </w:p>
    <w:p>
      <w:pPr>
        <w:pStyle w:val="Style20"/>
        <w:keepNext w:val="0"/>
        <w:keepLines w:val="0"/>
        <w:framePr w:w="6427" w:h="10234" w:hRule="exact" w:wrap="none" w:vAnchor="page" w:hAnchor="page" w:x="699" w:y="693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Истоки европейского Просвещения Достижения естествен</w:t>
        <w:softHyphen/>
        <w:t>ных наук и распространение идей рационализма Английское Просвещение; Дж Локк и Т Гоббс Секуляризация (обмирще</w:t>
        <w:softHyphen/>
        <w:t>ние) сознания Культ Разума Франция — центр Просвещения Философские и политические идеи Ф М Вольтера, Ш Л Мон</w:t>
        <w:softHyphen/>
      </w:r>
    </w:p>
    <w:p>
      <w:pPr>
        <w:pStyle w:val="Style25"/>
        <w:keepNext w:val="0"/>
        <w:keepLines w:val="0"/>
        <w:framePr w:wrap="none" w:vAnchor="page" w:hAnchor="page" w:x="708" w:y="1108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ИСТОРИЯ. 5—9 классы</w:t>
      </w:r>
    </w:p>
    <w:p>
      <w:pPr>
        <w:pStyle w:val="Style25"/>
        <w:keepNext w:val="0"/>
        <w:keepLines w:val="0"/>
        <w:framePr w:wrap="none" w:vAnchor="page" w:hAnchor="page" w:x="6876" w:y="1108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23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0"/>
        <w:keepNext w:val="0"/>
        <w:keepLines w:val="0"/>
        <w:framePr w:w="6427" w:h="10262" w:hRule="exact" w:wrap="none" w:vAnchor="page" w:hAnchor="page" w:x="699" w:y="702"/>
        <w:widowControl w:val="0"/>
        <w:shd w:val="clear" w:color="auto" w:fill="auto"/>
        <w:bidi w:val="0"/>
        <w:spacing w:before="0" w:after="14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тескье, Ж Ж Руссо «Энциклопедия» (Д Дидро, Ж Д'Алам</w:t>
        <w:softHyphen/>
        <w:t>бер) Германское Просвещение Распространение идей Просве</w:t>
        <w:softHyphen/>
        <w:t>щения в Америке Влияние просветителей на изменение представлений об отношениях власти и общества «Союз коро</w:t>
        <w:softHyphen/>
        <w:t>лей и философов»</w:t>
      </w:r>
    </w:p>
    <w:p>
      <w:pPr>
        <w:pStyle w:val="Style38"/>
        <w:keepNext w:val="0"/>
        <w:keepLines w:val="0"/>
        <w:framePr w:w="6427" w:h="10262" w:hRule="exact" w:wrap="none" w:vAnchor="page" w:hAnchor="page" w:x="699" w:y="702"/>
        <w:widowControl w:val="0"/>
        <w:shd w:val="clear" w:color="auto" w:fill="auto"/>
        <w:bidi w:val="0"/>
        <w:spacing w:before="0" w:line="240" w:lineRule="auto"/>
        <w:ind w:left="0" w:right="0" w:firstLine="0"/>
        <w:jc w:val="both"/>
        <w:rPr>
          <w:sz w:val="18"/>
          <w:szCs w:val="18"/>
        </w:rPr>
      </w:pPr>
      <w:r>
        <w:rPr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 xml:space="preserve">Государства Европы в </w:t>
      </w:r>
      <w:r>
        <w:rPr>
          <w:spacing w:val="0"/>
          <w:w w:val="100"/>
          <w:position w:val="0"/>
          <w:sz w:val="19"/>
          <w:szCs w:val="19"/>
          <w:shd w:val="clear" w:color="auto" w:fill="auto"/>
          <w:lang w:val="en-US" w:eastAsia="en-US" w:bidi="en-US"/>
        </w:rPr>
        <w:t xml:space="preserve">XVIII </w:t>
      </w:r>
      <w:r>
        <w:rPr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 xml:space="preserve">в. </w:t>
      </w:r>
      <w:r>
        <w:rPr>
          <w:b w:val="0"/>
          <w:bCs w:val="0"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(6 ч)</w:t>
      </w:r>
    </w:p>
    <w:p>
      <w:pPr>
        <w:pStyle w:val="Style20"/>
        <w:keepNext w:val="0"/>
        <w:keepLines w:val="0"/>
        <w:framePr w:w="6427" w:h="10262" w:hRule="exact" w:wrap="none" w:vAnchor="page" w:hAnchor="page" w:x="699" w:y="702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Монархии в Европе </w:t>
      </w: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en-US" w:eastAsia="en-US" w:bidi="en-US"/>
        </w:rPr>
        <w:t xml:space="preserve">XVIII </w:t>
      </w: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в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: абсолютные и парламент</w:t>
        <w:softHyphen/>
        <w:t>ские монархии Просвещенный абсолютизм: правители, идеи, практика Политика в отношении сословий: старые порядки и новые веяния Государство и Церковь Секуляризация цер</w:t>
        <w:softHyphen/>
        <w:t>ковных земель Экономическая политика власти Мерканти</w:t>
        <w:softHyphen/>
        <w:t>лизм</w:t>
      </w:r>
    </w:p>
    <w:p>
      <w:pPr>
        <w:pStyle w:val="Style20"/>
        <w:keepNext w:val="0"/>
        <w:keepLines w:val="0"/>
        <w:framePr w:w="6427" w:h="10262" w:hRule="exact" w:wrap="none" w:vAnchor="page" w:hAnchor="page" w:x="699" w:y="702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Великобритания в </w:t>
      </w: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en-US" w:eastAsia="en-US" w:bidi="en-US"/>
        </w:rPr>
        <w:t xml:space="preserve">XVIII </w:t>
      </w: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в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Королевская власть и парла</w:t>
        <w:softHyphen/>
        <w:t>мент Тори и виги Предпосылки промышленного переворота в Англии Технические изобретения и создание первых машин Появление фабрик, замена ручного труда машинным Социаль</w:t>
        <w:softHyphen/>
        <w:t>ные и экономические последствия промышленного переворота Условия труда и быта фабричных рабочих Движения протеста Луддизм</w:t>
      </w:r>
    </w:p>
    <w:p>
      <w:pPr>
        <w:pStyle w:val="Style20"/>
        <w:keepNext w:val="0"/>
        <w:keepLines w:val="0"/>
        <w:framePr w:w="6427" w:h="10262" w:hRule="exact" w:wrap="none" w:vAnchor="page" w:hAnchor="page" w:x="699" w:y="702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Франция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Абсолютная монархия: политика сохранения ста</w:t>
        <w:softHyphen/>
        <w:t>рого порядка Попытки проведения реформ Королевская власть и сословия</w:t>
      </w:r>
    </w:p>
    <w:p>
      <w:pPr>
        <w:pStyle w:val="Style20"/>
        <w:keepNext w:val="0"/>
        <w:keepLines w:val="0"/>
        <w:framePr w:w="6427" w:h="10262" w:hRule="exact" w:wrap="none" w:vAnchor="page" w:hAnchor="page" w:x="699" w:y="702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Германские государства, монархия Габсбургов, ита</w:t>
        <w:softHyphen/>
        <w:t xml:space="preserve">льянские земли в </w:t>
      </w: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en-US" w:eastAsia="en-US" w:bidi="en-US"/>
        </w:rPr>
        <w:t xml:space="preserve">XVIII </w:t>
      </w: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в.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Раздробленность Германии Воз</w:t>
        <w:softHyphen/>
        <w:t xml:space="preserve">вышение Пруссии Фридрих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II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Великий Габсбургская монар</w:t>
        <w:softHyphen/>
        <w:t xml:space="preserve">хия в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XVIII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в Правление Марии Терезии и Иосифа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II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Реформы просвещенного абсолютизма Итальянские государства: поли</w:t>
        <w:softHyphen/>
        <w:t>тическая раздробленность Усиление власти Габсбургов над ча</w:t>
        <w:softHyphen/>
        <w:t>стью итальянских земель</w:t>
      </w:r>
    </w:p>
    <w:p>
      <w:pPr>
        <w:pStyle w:val="Style20"/>
        <w:keepNext w:val="0"/>
        <w:keepLines w:val="0"/>
        <w:framePr w:w="6427" w:h="10262" w:hRule="exact" w:wrap="none" w:vAnchor="page" w:hAnchor="page" w:x="699" w:y="702"/>
        <w:widowControl w:val="0"/>
        <w:shd w:val="clear" w:color="auto" w:fill="auto"/>
        <w:bidi w:val="0"/>
        <w:spacing w:before="0" w:after="140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Государства Пиренейского полуострова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Испания: про</w:t>
        <w:softHyphen/>
        <w:t>блемы внутреннего развития, ослабление международных по</w:t>
        <w:softHyphen/>
        <w:t xml:space="preserve">зиций Реформы в правление Карла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III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Попытки проведения реформ в Португалии Управление колониальными владения</w:t>
        <w:softHyphen/>
        <w:t>ми Испании и Португалии в Южной Америке Недовольство населения колоний политикой метрополий</w:t>
      </w:r>
    </w:p>
    <w:p>
      <w:pPr>
        <w:pStyle w:val="Style38"/>
        <w:keepNext w:val="0"/>
        <w:keepLines w:val="0"/>
        <w:framePr w:w="6427" w:h="10262" w:hRule="exact" w:wrap="none" w:vAnchor="page" w:hAnchor="page" w:x="699" w:y="70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Британские колонии в Северной Америке:</w:t>
      </w:r>
    </w:p>
    <w:p>
      <w:pPr>
        <w:pStyle w:val="Style38"/>
        <w:keepNext w:val="0"/>
        <w:keepLines w:val="0"/>
        <w:framePr w:w="6427" w:h="10262" w:hRule="exact" w:wrap="none" w:vAnchor="page" w:hAnchor="page" w:x="699" w:y="702"/>
        <w:widowControl w:val="0"/>
        <w:shd w:val="clear" w:color="auto" w:fill="auto"/>
        <w:bidi w:val="0"/>
        <w:spacing w:before="0" w:line="240" w:lineRule="auto"/>
        <w:ind w:left="0" w:right="0" w:firstLine="0"/>
        <w:jc w:val="both"/>
        <w:rPr>
          <w:sz w:val="18"/>
          <w:szCs w:val="18"/>
        </w:rPr>
      </w:pPr>
      <w:r>
        <w:rPr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 xml:space="preserve">борьба за независимость </w:t>
      </w:r>
      <w:r>
        <w:rPr>
          <w:b w:val="0"/>
          <w:bCs w:val="0"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(2 ч)</w:t>
      </w:r>
    </w:p>
    <w:p>
      <w:pPr>
        <w:pStyle w:val="Style20"/>
        <w:keepNext w:val="0"/>
        <w:keepLines w:val="0"/>
        <w:framePr w:w="6427" w:h="10262" w:hRule="exact" w:wrap="none" w:vAnchor="page" w:hAnchor="page" w:x="699" w:y="702"/>
        <w:widowControl w:val="0"/>
        <w:shd w:val="clear" w:color="auto" w:fill="auto"/>
        <w:bidi w:val="0"/>
        <w:spacing w:before="0" w:after="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Создание английских колоний на американской земле Со</w:t>
        <w:softHyphen/>
        <w:t>став европейских переселенцев Складывание местного само</w:t>
        <w:softHyphen/>
        <w:t>управления Колонисты и индейцы Южные и северные коло</w:t>
        <w:softHyphen/>
      </w:r>
    </w:p>
    <w:p>
      <w:pPr>
        <w:pStyle w:val="Style25"/>
        <w:keepNext w:val="0"/>
        <w:keepLines w:val="0"/>
        <w:framePr w:wrap="none" w:vAnchor="page" w:hAnchor="page" w:x="708" w:y="1109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24</w:t>
      </w:r>
    </w:p>
    <w:p>
      <w:pPr>
        <w:pStyle w:val="Style25"/>
        <w:keepNext w:val="0"/>
        <w:keepLines w:val="0"/>
        <w:framePr w:wrap="none" w:vAnchor="page" w:hAnchor="page" w:x="4731" w:y="1109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0"/>
        <w:keepNext w:val="0"/>
        <w:keepLines w:val="0"/>
        <w:framePr w:w="6432" w:h="10253" w:hRule="exact" w:wrap="none" w:vAnchor="page" w:hAnchor="page" w:x="696" w:y="693"/>
        <w:widowControl w:val="0"/>
        <w:shd w:val="clear" w:color="auto" w:fill="auto"/>
        <w:bidi w:val="0"/>
        <w:spacing w:before="0" w:after="14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нии: особенности экономического развития и социаль</w:t>
        <w:softHyphen/>
        <w:t>ных отношений Противоречия между метрополией и колони</w:t>
        <w:softHyphen/>
        <w:t>ями «Бостонское чаепитие» Первый Континентальный кон</w:t>
        <w:softHyphen/>
        <w:t>гресс (1774) и начало Войны за независимость Первые сраже</w:t>
        <w:softHyphen/>
        <w:t>ния войны Создание регулярной армии под командованием Дж Вашингтона Принятие Декларации независимости (1776) Перелом в войне и ее завершение Поддержка колонистов со стороны России Итоги Войны за независимость Конституция (1787) «Отцы-основатели» Билль о правах (1791) Значение завоевания североамериканскими штатами независимости</w:t>
      </w:r>
    </w:p>
    <w:p>
      <w:pPr>
        <w:pStyle w:val="Style38"/>
        <w:keepNext w:val="0"/>
        <w:keepLines w:val="0"/>
        <w:framePr w:w="6432" w:h="10253" w:hRule="exact" w:wrap="none" w:vAnchor="page" w:hAnchor="page" w:x="696" w:y="693"/>
        <w:widowControl w:val="0"/>
        <w:shd w:val="clear" w:color="auto" w:fill="auto"/>
        <w:bidi w:val="0"/>
        <w:spacing w:before="0" w:line="240" w:lineRule="auto"/>
        <w:ind w:left="0" w:right="0" w:firstLine="0"/>
        <w:jc w:val="both"/>
        <w:rPr>
          <w:sz w:val="18"/>
          <w:szCs w:val="18"/>
        </w:rPr>
      </w:pPr>
      <w:r>
        <w:rPr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 xml:space="preserve">Французская революция конца </w:t>
      </w:r>
      <w:r>
        <w:rPr>
          <w:spacing w:val="0"/>
          <w:w w:val="100"/>
          <w:position w:val="0"/>
          <w:sz w:val="19"/>
          <w:szCs w:val="19"/>
          <w:shd w:val="clear" w:color="auto" w:fill="auto"/>
          <w:lang w:val="en-US" w:eastAsia="en-US" w:bidi="en-US"/>
        </w:rPr>
        <w:t xml:space="preserve">XVIII </w:t>
      </w:r>
      <w:r>
        <w:rPr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 xml:space="preserve">в. </w:t>
      </w:r>
      <w:r>
        <w:rPr>
          <w:b w:val="0"/>
          <w:bCs w:val="0"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(3 ч)</w:t>
      </w:r>
    </w:p>
    <w:p>
      <w:pPr>
        <w:pStyle w:val="Style20"/>
        <w:keepNext w:val="0"/>
        <w:keepLines w:val="0"/>
        <w:framePr w:w="6432" w:h="10253" w:hRule="exact" w:wrap="none" w:vAnchor="page" w:hAnchor="page" w:x="696" w:y="693"/>
        <w:widowControl w:val="0"/>
        <w:shd w:val="clear" w:color="auto" w:fill="auto"/>
        <w:bidi w:val="0"/>
        <w:spacing w:before="0" w:after="14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Причины революции Хронологические рамки и основные этапы революции Начало революции Декларация прав чело</w:t>
        <w:softHyphen/>
        <w:t>века и гражданина Политические течения и деятели револю</w:t>
        <w:softHyphen/>
        <w:t>ции (Ж Ж Дантон, Ж -П Марат) Упразднение монархии и провозглашение республики Вареннский кризис Начало войн против европейских монархов Казнь короля Вандея Полити</w:t>
        <w:softHyphen/>
        <w:t>ческая борьба в годы республики Конвент и «революционный порядок управления» Комитет общественного спасения М Робеспьер Террор Отказ от основ «старого мира»: культ разума, борьба против церкви, новый календарь Термидориан</w:t>
        <w:softHyphen/>
        <w:t>ский переворот (27 июля 1794 г ) Учреждение Директории Наполеон Бонапарт Государственный переворот 18—19 брюме</w:t>
        <w:softHyphen/>
        <w:t>ра (ноябрь 1799 г ) Установление режима консульства Итоги и значение революции</w:t>
      </w:r>
    </w:p>
    <w:p>
      <w:pPr>
        <w:pStyle w:val="Style38"/>
        <w:keepNext w:val="0"/>
        <w:keepLines w:val="0"/>
        <w:framePr w:w="6432" w:h="10253" w:hRule="exact" w:wrap="none" w:vAnchor="page" w:hAnchor="page" w:x="696" w:y="693"/>
        <w:widowControl w:val="0"/>
        <w:shd w:val="clear" w:color="auto" w:fill="auto"/>
        <w:bidi w:val="0"/>
        <w:spacing w:before="0" w:line="240" w:lineRule="auto"/>
        <w:ind w:left="0" w:right="0" w:firstLine="0"/>
        <w:jc w:val="both"/>
        <w:rPr>
          <w:sz w:val="18"/>
          <w:szCs w:val="18"/>
        </w:rPr>
      </w:pPr>
      <w:r>
        <w:rPr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 xml:space="preserve">Европейская культура в </w:t>
      </w:r>
      <w:r>
        <w:rPr>
          <w:spacing w:val="0"/>
          <w:w w:val="100"/>
          <w:position w:val="0"/>
          <w:sz w:val="19"/>
          <w:szCs w:val="19"/>
          <w:shd w:val="clear" w:color="auto" w:fill="auto"/>
          <w:lang w:val="en-US" w:eastAsia="en-US" w:bidi="en-US"/>
        </w:rPr>
        <w:t xml:space="preserve">XVIII </w:t>
      </w:r>
      <w:r>
        <w:rPr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 xml:space="preserve">в. </w:t>
      </w:r>
      <w:r>
        <w:rPr>
          <w:b w:val="0"/>
          <w:bCs w:val="0"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(3 ч)</w:t>
      </w:r>
    </w:p>
    <w:p>
      <w:pPr>
        <w:pStyle w:val="Style20"/>
        <w:keepNext w:val="0"/>
        <w:keepLines w:val="0"/>
        <w:framePr w:w="6432" w:h="10253" w:hRule="exact" w:wrap="none" w:vAnchor="page" w:hAnchor="page" w:x="696" w:y="693"/>
        <w:widowControl w:val="0"/>
        <w:shd w:val="clear" w:color="auto" w:fill="auto"/>
        <w:bidi w:val="0"/>
        <w:spacing w:before="0" w:after="14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Развитие науки Новая картина мира в трудах математи</w:t>
        <w:softHyphen/>
        <w:t>ков, физиков, астрономов Достижения в естественных нау</w:t>
        <w:softHyphen/>
        <w:t xml:space="preserve">ках и медицине Продолжение географических открытий Распространение образования Литература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XVIII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: жанры, писатели, великие романы Художественные стили: класси</w:t>
        <w:softHyphen/>
        <w:t>цизм, барокко, рококо Музыка духовная и светская Театр: жанры, популярные авторы, произведения Сословный харак</w:t>
        <w:softHyphen/>
        <w:t>тер культуры Повседневная жизнь обитателей городов и де</w:t>
        <w:softHyphen/>
        <w:t>ревень</w:t>
      </w:r>
    </w:p>
    <w:p>
      <w:pPr>
        <w:pStyle w:val="Style38"/>
        <w:keepNext w:val="0"/>
        <w:keepLines w:val="0"/>
        <w:framePr w:w="6432" w:h="10253" w:hRule="exact" w:wrap="none" w:vAnchor="page" w:hAnchor="page" w:x="696" w:y="693"/>
        <w:widowControl w:val="0"/>
        <w:shd w:val="clear" w:color="auto" w:fill="auto"/>
        <w:bidi w:val="0"/>
        <w:spacing w:before="0" w:line="240" w:lineRule="auto"/>
        <w:ind w:left="0" w:right="0" w:firstLine="0"/>
        <w:jc w:val="both"/>
        <w:rPr>
          <w:sz w:val="18"/>
          <w:szCs w:val="18"/>
        </w:rPr>
      </w:pPr>
      <w:r>
        <w:rPr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 xml:space="preserve">Международные отношения в </w:t>
      </w:r>
      <w:r>
        <w:rPr>
          <w:spacing w:val="0"/>
          <w:w w:val="100"/>
          <w:position w:val="0"/>
          <w:sz w:val="19"/>
          <w:szCs w:val="19"/>
          <w:shd w:val="clear" w:color="auto" w:fill="auto"/>
          <w:lang w:val="en-US" w:eastAsia="en-US" w:bidi="en-US"/>
        </w:rPr>
        <w:t xml:space="preserve">XVIII </w:t>
      </w:r>
      <w:r>
        <w:rPr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 xml:space="preserve">в. </w:t>
      </w:r>
      <w:r>
        <w:rPr>
          <w:b w:val="0"/>
          <w:bCs w:val="0"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(2 ч)</w:t>
      </w:r>
    </w:p>
    <w:p>
      <w:pPr>
        <w:pStyle w:val="Style20"/>
        <w:keepNext w:val="0"/>
        <w:keepLines w:val="0"/>
        <w:framePr w:w="6432" w:h="10253" w:hRule="exact" w:wrap="none" w:vAnchor="page" w:hAnchor="page" w:x="696" w:y="693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Проблемы европейского баланса сил и дипломатия Участие России в международных отношениях в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XVIII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Северная война (1700—1721) Династические войны «за наследство»</w:t>
      </w:r>
    </w:p>
    <w:p>
      <w:pPr>
        <w:pStyle w:val="Style25"/>
        <w:keepNext w:val="0"/>
        <w:keepLines w:val="0"/>
        <w:framePr w:wrap="none" w:vAnchor="page" w:hAnchor="page" w:x="706" w:y="1108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ИСТОРИЯ. 5—9 классы</w:t>
      </w:r>
    </w:p>
    <w:p>
      <w:pPr>
        <w:pStyle w:val="Style25"/>
        <w:keepNext w:val="0"/>
        <w:keepLines w:val="0"/>
        <w:framePr w:wrap="none" w:vAnchor="page" w:hAnchor="page" w:x="6869" w:y="1109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25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0"/>
        <w:keepNext w:val="0"/>
        <w:keepLines w:val="0"/>
        <w:framePr w:w="6432" w:h="10258" w:hRule="exact" w:wrap="none" w:vAnchor="page" w:hAnchor="page" w:x="696" w:y="702"/>
        <w:widowControl w:val="0"/>
        <w:shd w:val="clear" w:color="auto" w:fill="auto"/>
        <w:bidi w:val="0"/>
        <w:spacing w:before="0" w:after="140" w:line="252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Семилетняя война (1756—1763) Разделы Речи Посполитой Войны антифранцузских коалиций против революционной Франции Колониальные захваты европейских держав</w:t>
      </w:r>
    </w:p>
    <w:p>
      <w:pPr>
        <w:pStyle w:val="Style38"/>
        <w:keepNext w:val="0"/>
        <w:keepLines w:val="0"/>
        <w:framePr w:w="6432" w:h="10258" w:hRule="exact" w:wrap="none" w:vAnchor="page" w:hAnchor="page" w:x="696" w:y="702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  <w:rPr>
          <w:sz w:val="18"/>
          <w:szCs w:val="18"/>
        </w:rPr>
      </w:pPr>
      <w:r>
        <w:rPr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 xml:space="preserve">Страны Востока в </w:t>
      </w:r>
      <w:r>
        <w:rPr>
          <w:spacing w:val="0"/>
          <w:w w:val="100"/>
          <w:position w:val="0"/>
          <w:sz w:val="19"/>
          <w:szCs w:val="19"/>
          <w:shd w:val="clear" w:color="auto" w:fill="auto"/>
          <w:lang w:val="en-US" w:eastAsia="en-US" w:bidi="en-US"/>
        </w:rPr>
        <w:t xml:space="preserve">XVIII </w:t>
      </w:r>
      <w:r>
        <w:rPr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 xml:space="preserve">в. </w:t>
      </w:r>
      <w:r>
        <w:rPr>
          <w:b w:val="0"/>
          <w:bCs w:val="0"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(3 ч)</w:t>
      </w:r>
    </w:p>
    <w:p>
      <w:pPr>
        <w:pStyle w:val="Style20"/>
        <w:keepNext w:val="0"/>
        <w:keepLines w:val="0"/>
        <w:framePr w:w="6432" w:h="10258" w:hRule="exact" w:wrap="none" w:vAnchor="page" w:hAnchor="page" w:x="696" w:y="702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Османская империя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: от могущества к упадку Положение населения Попытки проведения реформ; Селим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III </w:t>
      </w: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Индия.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Ослабление империи Великих Моголов Борьба европейцев за владения в Индии Утверждение британского владычества </w:t>
      </w: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Ки</w:t>
        <w:softHyphen/>
        <w:t>тай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Империя Цин в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XVIII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: власть маньчжурских импера</w:t>
        <w:softHyphen/>
        <w:t>торов, система управления страной Внешняя политика импе</w:t>
        <w:softHyphen/>
        <w:t xml:space="preserve">рии Цин; отношения с Россией «Закрытие» Китая для иноземцев </w:t>
      </w: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Япония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в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XVIII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в Сегуны и дайме Положение сословий Культура стран Востока в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XVIII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</w:t>
      </w:r>
    </w:p>
    <w:p>
      <w:pPr>
        <w:pStyle w:val="Style20"/>
        <w:keepNext w:val="0"/>
        <w:keepLines w:val="0"/>
        <w:framePr w:w="6432" w:h="10258" w:hRule="exact" w:wrap="none" w:vAnchor="page" w:hAnchor="page" w:x="696" w:y="702"/>
        <w:widowControl w:val="0"/>
        <w:shd w:val="clear" w:color="auto" w:fill="auto"/>
        <w:bidi w:val="0"/>
        <w:spacing w:before="0" w:after="140" w:line="269" w:lineRule="auto"/>
        <w:ind w:left="0" w:right="0"/>
        <w:jc w:val="both"/>
      </w:pPr>
      <w:r>
        <w:rPr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 xml:space="preserve">Обобщение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(1 ч) Историческое и культурное наследие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XVIII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</w:t>
      </w:r>
    </w:p>
    <w:p>
      <w:pPr>
        <w:pStyle w:val="Style38"/>
        <w:keepNext w:val="0"/>
        <w:keepLines w:val="0"/>
        <w:framePr w:w="6432" w:h="10258" w:hRule="exact" w:wrap="none" w:vAnchor="page" w:hAnchor="page" w:x="696" w:y="70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ИСТОРИЯ РОССИИ. РОССИЯ В КОНЦЕ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XVII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XVIII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в.:</w:t>
      </w:r>
    </w:p>
    <w:p>
      <w:pPr>
        <w:pStyle w:val="Style27"/>
        <w:keepNext w:val="0"/>
        <w:keepLines w:val="0"/>
        <w:framePr w:w="6432" w:h="10258" w:hRule="exact" w:wrap="none" w:vAnchor="page" w:hAnchor="page" w:x="696" w:y="702"/>
        <w:widowControl w:val="0"/>
        <w:shd w:val="clear" w:color="auto" w:fill="auto"/>
        <w:bidi w:val="0"/>
        <w:spacing w:before="0" w:after="40" w:line="240" w:lineRule="auto"/>
        <w:ind w:left="0" w:right="0" w:firstLine="0"/>
        <w:jc w:val="left"/>
        <w:rPr>
          <w:sz w:val="18"/>
          <w:szCs w:val="18"/>
        </w:rPr>
      </w:pPr>
      <w:bookmarkStart w:id="44" w:name="bookmark44"/>
      <w:bookmarkStart w:id="45" w:name="bookmark45"/>
      <w:r>
        <w:rPr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 xml:space="preserve">ОТ ЦАРСТВА К ИМПЕРИИ </w:t>
      </w:r>
      <w:r>
        <w:rPr>
          <w:b w:val="0"/>
          <w:bCs w:val="0"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(45 ч)</w:t>
      </w:r>
      <w:bookmarkEnd w:id="44"/>
      <w:bookmarkEnd w:id="45"/>
    </w:p>
    <w:p>
      <w:pPr>
        <w:pStyle w:val="Style2"/>
        <w:keepNext w:val="0"/>
        <w:keepLines w:val="0"/>
        <w:framePr w:w="6432" w:h="10258" w:hRule="exact" w:wrap="none" w:vAnchor="page" w:hAnchor="page" w:x="696" w:y="702"/>
        <w:widowControl w:val="0"/>
        <w:shd w:val="clear" w:color="auto" w:fill="auto"/>
        <w:bidi w:val="0"/>
        <w:spacing w:before="0" w:after="140" w:line="240" w:lineRule="auto"/>
        <w:ind w:left="0" w:right="0"/>
        <w:jc w:val="both"/>
      </w:pPr>
      <w:r>
        <w:rPr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 xml:space="preserve">Введение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(1 ч)</w:t>
      </w:r>
    </w:p>
    <w:p>
      <w:pPr>
        <w:pStyle w:val="Style38"/>
        <w:keepNext w:val="0"/>
        <w:keepLines w:val="0"/>
        <w:framePr w:w="6432" w:h="10258" w:hRule="exact" w:wrap="none" w:vAnchor="page" w:hAnchor="page" w:x="696" w:y="702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  <w:rPr>
          <w:sz w:val="18"/>
          <w:szCs w:val="18"/>
        </w:rPr>
      </w:pPr>
      <w:r>
        <w:rPr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 xml:space="preserve">Россия в эпоху преобразований Петра </w:t>
      </w:r>
      <w:r>
        <w:rPr>
          <w:spacing w:val="0"/>
          <w:w w:val="100"/>
          <w:position w:val="0"/>
          <w:sz w:val="19"/>
          <w:szCs w:val="19"/>
          <w:shd w:val="clear" w:color="auto" w:fill="auto"/>
          <w:lang w:val="en-US" w:eastAsia="en-US" w:bidi="en-US"/>
        </w:rPr>
        <w:t xml:space="preserve">I </w:t>
      </w:r>
      <w:r>
        <w:rPr>
          <w:b w:val="0"/>
          <w:bCs w:val="0"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(11 ч)</w:t>
      </w:r>
    </w:p>
    <w:p>
      <w:pPr>
        <w:pStyle w:val="Style20"/>
        <w:keepNext w:val="0"/>
        <w:keepLines w:val="0"/>
        <w:framePr w:w="6432" w:h="10258" w:hRule="exact" w:wrap="none" w:vAnchor="page" w:hAnchor="page" w:x="696" w:y="702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Причины и предпосылки преобразований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Россия и Ев</w:t>
        <w:softHyphen/>
        <w:t xml:space="preserve">ропа в конце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XVII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в Модернизация как жизненно важная национальная задача Начало царствования Петра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I,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борьба за власть Правление царевны Софьи Стрелецкие бунты Хо</w:t>
        <w:softHyphen/>
        <w:t xml:space="preserve">ванщина Первые шаги на пути преобразований Азовские походы Великое посольство и его значение Сподвижники Петра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I</w:t>
      </w:r>
    </w:p>
    <w:p>
      <w:pPr>
        <w:pStyle w:val="Style20"/>
        <w:keepNext w:val="0"/>
        <w:keepLines w:val="0"/>
        <w:framePr w:w="6432" w:h="10258" w:hRule="exact" w:wrap="none" w:vAnchor="page" w:hAnchor="page" w:x="696" w:y="702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Экономическая политика.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Строительство заводов и ма</w:t>
        <w:softHyphen/>
        <w:t>нуфактур Создание базы металлургической индустрии на Урале Оружейные заводы и корабельные верфи Роль госу</w:t>
        <w:softHyphen/>
        <w:t>дарства в создании промышленности Преобладание крепост</w:t>
        <w:softHyphen/>
        <w:t>ного и подневольного труда Принципы меркантилизма и про</w:t>
        <w:softHyphen/>
        <w:t>текционизма Таможенный тариф 1724 г Введение подушной подати</w:t>
      </w:r>
    </w:p>
    <w:p>
      <w:pPr>
        <w:pStyle w:val="Style20"/>
        <w:keepNext w:val="0"/>
        <w:keepLines w:val="0"/>
        <w:framePr w:w="6432" w:h="10258" w:hRule="exact" w:wrap="none" w:vAnchor="page" w:hAnchor="page" w:x="696" w:y="702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Социальная политика.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Консолидация дворянского сосло</w:t>
        <w:softHyphen/>
        <w:t>вия, повышение его роли в управлении страной Указ о едино</w:t>
        <w:softHyphen/>
        <w:t>наследии и Табель о рангах Противоречия в политике по от</w:t>
        <w:softHyphen/>
        <w:t>ношению к купечеству и городским сословиям: расширение их прав в местном управлении и усиление налогового гнета По</w:t>
        <w:softHyphen/>
        <w:t>ложение крестьян Переписи населения (ревизии)</w:t>
      </w:r>
    </w:p>
    <w:p>
      <w:pPr>
        <w:pStyle w:val="Style25"/>
        <w:keepNext w:val="0"/>
        <w:keepLines w:val="0"/>
        <w:framePr w:wrap="none" w:vAnchor="page" w:hAnchor="page" w:x="706" w:y="1109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26</w:t>
      </w:r>
    </w:p>
    <w:p>
      <w:pPr>
        <w:pStyle w:val="Style25"/>
        <w:keepNext w:val="0"/>
        <w:keepLines w:val="0"/>
        <w:framePr w:wrap="none" w:vAnchor="page" w:hAnchor="page" w:x="4728" w:y="1109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0"/>
        <w:keepNext w:val="0"/>
        <w:keepLines w:val="0"/>
        <w:framePr w:w="6427" w:h="10267" w:hRule="exact" w:wrap="none" w:vAnchor="page" w:hAnchor="page" w:x="699" w:y="693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Реформы управления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Реформы местного управления (бурмистры и Ратуша), городская и областная (губернская) ре</w:t>
        <w:softHyphen/>
        <w:t>формы Сенат, коллегии, органы надзора и суда Усиление цен</w:t>
        <w:softHyphen/>
        <w:t>трализации и бюрократизации управления Генеральный ре</w:t>
        <w:softHyphen/>
        <w:t>гламент Санкт-Петербург — новая столица</w:t>
      </w:r>
    </w:p>
    <w:p>
      <w:pPr>
        <w:pStyle w:val="Style20"/>
        <w:keepNext w:val="0"/>
        <w:keepLines w:val="0"/>
        <w:framePr w:w="6427" w:h="10267" w:hRule="exact" w:wrap="none" w:vAnchor="page" w:hAnchor="page" w:x="699" w:y="693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Первые гвардейские полки </w:t>
      </w: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Создание регулярной армии, военного флота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Рекрутские наборы</w:t>
      </w:r>
    </w:p>
    <w:p>
      <w:pPr>
        <w:pStyle w:val="Style20"/>
        <w:keepNext w:val="0"/>
        <w:keepLines w:val="0"/>
        <w:framePr w:w="6427" w:h="10267" w:hRule="exact" w:wrap="none" w:vAnchor="page" w:hAnchor="page" w:x="699" w:y="693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Церковная реформа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Упразднение патриаршества, уч</w:t>
        <w:softHyphen/>
        <w:t>реждение Синода Положение инославных конфессий</w:t>
      </w:r>
    </w:p>
    <w:p>
      <w:pPr>
        <w:pStyle w:val="Style20"/>
        <w:keepNext w:val="0"/>
        <w:keepLines w:val="0"/>
        <w:framePr w:w="6427" w:h="10267" w:hRule="exact" w:wrap="none" w:vAnchor="page" w:hAnchor="page" w:x="699" w:y="693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Оппозиция реформам Петра </w:t>
      </w: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en-US" w:eastAsia="en-US" w:bidi="en-US"/>
        </w:rPr>
        <w:t>I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Социальные движения в первой четверти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XVIII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Восстания в Астрахани, Башкирии, на Дону Дело царевича Алексея</w:t>
      </w:r>
    </w:p>
    <w:p>
      <w:pPr>
        <w:pStyle w:val="Style20"/>
        <w:keepNext w:val="0"/>
        <w:keepLines w:val="0"/>
        <w:framePr w:w="6427" w:h="10267" w:hRule="exact" w:wrap="none" w:vAnchor="page" w:hAnchor="page" w:x="699" w:y="693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Внешняя политика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Северная война Причины и цели войны Неудачи в начале войны и их преодоление Битва при д Лесной и победа под Полтавой Прутский поход Борьба за гегемонию на Балтике Сражения у м Гангут и о Гренгам Ништадтский мир и его последствия Закрепление России на берегах Балтики Провозглашение России империей Каспий</w:t>
        <w:softHyphen/>
        <w:t xml:space="preserve">ский поход Петра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I</w:t>
      </w:r>
    </w:p>
    <w:p>
      <w:pPr>
        <w:pStyle w:val="Style20"/>
        <w:keepNext w:val="0"/>
        <w:keepLines w:val="0"/>
        <w:framePr w:w="6427" w:h="10267" w:hRule="exact" w:wrap="none" w:vAnchor="page" w:hAnchor="page" w:x="699" w:y="693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Преобразования Петра </w:t>
      </w: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en-US" w:eastAsia="en-US" w:bidi="en-US"/>
        </w:rPr>
        <w:t xml:space="preserve">I </w:t>
      </w: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в области культуры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Доми</w:t>
        <w:softHyphen/>
        <w:t>нирование светского начала в культурной политике Влияние культуры стран зарубежной Европы Привлечение иностран</w:t>
        <w:softHyphen/>
        <w:t>ных специалистов Введение нового летоисчисления, граждан</w:t>
        <w:softHyphen/>
        <w:t>ского шрифта и гражданской печати Первая газета «Ведомо</w:t>
        <w:softHyphen/>
        <w:t>сти» Создание сети школ и специальных учебных заведений Развитие науки Открытие Академии наук в Петербурге Кунсткамера Светская живопись, портрет петровской эпохи Скульптура и архитектура Памятники раннего барокко</w:t>
      </w:r>
    </w:p>
    <w:p>
      <w:pPr>
        <w:pStyle w:val="Style20"/>
        <w:keepNext w:val="0"/>
        <w:keepLines w:val="0"/>
        <w:framePr w:w="6427" w:h="10267" w:hRule="exact" w:wrap="none" w:vAnchor="page" w:hAnchor="page" w:x="699" w:y="693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Повседневная жизнь и быт правящей элиты и основной мас</w:t>
        <w:softHyphen/>
        <w:t>сы населения Перемены в образе жизни российского дворян</w:t>
        <w:softHyphen/>
        <w:t>ства «Юности честное зерцало» Новые формы общения в дво</w:t>
        <w:softHyphen/>
        <w:t>рянской среде Ассамблеи, балы, светские государственные праздники Европейский стиль в одежде, развлечениях, пита</w:t>
        <w:softHyphen/>
        <w:t>нии Изменения в положении женщин</w:t>
      </w:r>
    </w:p>
    <w:p>
      <w:pPr>
        <w:pStyle w:val="Style20"/>
        <w:keepNext w:val="0"/>
        <w:keepLines w:val="0"/>
        <w:framePr w:w="6427" w:h="10267" w:hRule="exact" w:wrap="none" w:vAnchor="page" w:hAnchor="page" w:x="699" w:y="693"/>
        <w:widowControl w:val="0"/>
        <w:shd w:val="clear" w:color="auto" w:fill="auto"/>
        <w:bidi w:val="0"/>
        <w:spacing w:before="0" w:after="14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Итоги, последствия и значение петровских преобразований Образ Петра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I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русской культуре</w:t>
      </w:r>
    </w:p>
    <w:p>
      <w:pPr>
        <w:pStyle w:val="Style38"/>
        <w:keepNext w:val="0"/>
        <w:keepLines w:val="0"/>
        <w:framePr w:w="6427" w:h="10267" w:hRule="exact" w:wrap="none" w:vAnchor="page" w:hAnchor="page" w:x="699" w:y="693"/>
        <w:widowControl w:val="0"/>
        <w:shd w:val="clear" w:color="auto" w:fill="auto"/>
        <w:bidi w:val="0"/>
        <w:spacing w:before="0" w:line="240" w:lineRule="auto"/>
        <w:ind w:left="0" w:right="0" w:firstLine="0"/>
        <w:jc w:val="both"/>
        <w:rPr>
          <w:sz w:val="18"/>
          <w:szCs w:val="18"/>
        </w:rPr>
      </w:pPr>
      <w:r>
        <w:rPr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 xml:space="preserve">Россия после Петра </w:t>
      </w:r>
      <w:r>
        <w:rPr>
          <w:spacing w:val="0"/>
          <w:w w:val="100"/>
          <w:position w:val="0"/>
          <w:sz w:val="19"/>
          <w:szCs w:val="19"/>
          <w:shd w:val="clear" w:color="auto" w:fill="auto"/>
          <w:lang w:val="en-US" w:eastAsia="en-US" w:bidi="en-US"/>
        </w:rPr>
        <w:t xml:space="preserve">I. </w:t>
      </w:r>
      <w:r>
        <w:rPr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 xml:space="preserve">Дворцовые перевороты </w:t>
      </w:r>
      <w:r>
        <w:rPr>
          <w:b w:val="0"/>
          <w:bCs w:val="0"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(7 ч)</w:t>
      </w:r>
    </w:p>
    <w:p>
      <w:pPr>
        <w:pStyle w:val="Style20"/>
        <w:keepNext w:val="0"/>
        <w:keepLines w:val="0"/>
        <w:framePr w:w="6427" w:h="10267" w:hRule="exact" w:wrap="none" w:vAnchor="page" w:hAnchor="page" w:x="699" w:y="693"/>
        <w:widowControl w:val="0"/>
        <w:shd w:val="clear" w:color="auto" w:fill="auto"/>
        <w:bidi w:val="0"/>
        <w:spacing w:before="0" w:after="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Причины нестабильности политического строя Дворцовые перевороты Фаворитизм Создание Верховного тайного совета Крушение политической карьеры А Д Меншикова Кондиции «верховников» и приход к власти Анны Иоанновны Кабинет</w:t>
      </w:r>
    </w:p>
    <w:p>
      <w:pPr>
        <w:pStyle w:val="Style25"/>
        <w:keepNext w:val="0"/>
        <w:keepLines w:val="0"/>
        <w:framePr w:wrap="none" w:vAnchor="page" w:hAnchor="page" w:x="708" w:y="1108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ИСТОРИЯ. 5—9 классы</w:t>
      </w:r>
    </w:p>
    <w:p>
      <w:pPr>
        <w:pStyle w:val="Style25"/>
        <w:keepNext w:val="0"/>
        <w:keepLines w:val="0"/>
        <w:framePr w:wrap="none" w:vAnchor="page" w:hAnchor="page" w:x="6876" w:y="1108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27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0"/>
        <w:keepNext w:val="0"/>
        <w:keepLines w:val="0"/>
        <w:framePr w:w="6427" w:h="10229" w:hRule="exact" w:wrap="none" w:vAnchor="page" w:hAnchor="page" w:x="699" w:y="702"/>
        <w:widowControl w:val="0"/>
        <w:shd w:val="clear" w:color="auto" w:fill="auto"/>
        <w:bidi w:val="0"/>
        <w:spacing w:before="0" w:after="0" w:line="259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министров Роль Э Бирона, А И Остермана, А П Волын</w:t>
        <w:softHyphen/>
        <w:t>ского, Б Х Миниха в управлении и политической жизни страны</w:t>
      </w:r>
    </w:p>
    <w:p>
      <w:pPr>
        <w:pStyle w:val="Style20"/>
        <w:keepNext w:val="0"/>
        <w:keepLines w:val="0"/>
        <w:framePr w:w="6427" w:h="10229" w:hRule="exact" w:wrap="none" w:vAnchor="page" w:hAnchor="page" w:x="699" w:y="702"/>
        <w:widowControl w:val="0"/>
        <w:shd w:val="clear" w:color="auto" w:fill="auto"/>
        <w:bidi w:val="0"/>
        <w:spacing w:before="0" w:after="0" w:line="259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Укрепление границ империи на восточной и юго-восточной окраинах Переход Младшего жуза под суверенитет Россий</w:t>
        <w:softHyphen/>
        <w:t>ской империи Война с Османской империей</w:t>
      </w:r>
    </w:p>
    <w:p>
      <w:pPr>
        <w:pStyle w:val="Style20"/>
        <w:keepNext w:val="0"/>
        <w:keepLines w:val="0"/>
        <w:framePr w:w="6427" w:h="10229" w:hRule="exact" w:wrap="none" w:vAnchor="page" w:hAnchor="page" w:x="699" w:y="702"/>
        <w:widowControl w:val="0"/>
        <w:shd w:val="clear" w:color="auto" w:fill="auto"/>
        <w:bidi w:val="0"/>
        <w:spacing w:before="0" w:after="0" w:line="259" w:lineRule="auto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Россия при Елизавете Петровне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Экономическая и фи</w:t>
        <w:softHyphen/>
        <w:t>нансовая политика Деятельность П И Шувалова Создание Дворянского и Купеческого банков Усиление роли косвенных налогов Ликвидация внутренних таможен Распространение монополий в промышленности и внешней торговле Основание Московского университета М В Ломоносов и И И Шувалов Россия в международных конфликтах 1740—1750-х гг Уча</w:t>
        <w:softHyphen/>
        <w:t>стие в Семилетней войне</w:t>
      </w:r>
    </w:p>
    <w:p>
      <w:pPr>
        <w:pStyle w:val="Style20"/>
        <w:keepNext w:val="0"/>
        <w:keepLines w:val="0"/>
        <w:framePr w:w="6427" w:h="10229" w:hRule="exact" w:wrap="none" w:vAnchor="page" w:hAnchor="page" w:x="699" w:y="702"/>
        <w:widowControl w:val="0"/>
        <w:shd w:val="clear" w:color="auto" w:fill="auto"/>
        <w:bidi w:val="0"/>
        <w:spacing w:before="0" w:after="140" w:line="259" w:lineRule="auto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Петр </w:t>
      </w: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en-US" w:eastAsia="en-US" w:bidi="en-US"/>
        </w:rPr>
        <w:t>III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Манифест о вольности дворянства Причины пе</w:t>
        <w:softHyphen/>
        <w:t>реворота 28 июня 1762 г</w:t>
      </w:r>
    </w:p>
    <w:p>
      <w:pPr>
        <w:pStyle w:val="Style38"/>
        <w:keepNext w:val="0"/>
        <w:keepLines w:val="0"/>
        <w:framePr w:w="6427" w:h="10229" w:hRule="exact" w:wrap="none" w:vAnchor="page" w:hAnchor="page" w:x="699" w:y="70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Россия в 1760—1790-х гг.</w:t>
      </w:r>
    </w:p>
    <w:p>
      <w:pPr>
        <w:pStyle w:val="Style38"/>
        <w:keepNext w:val="0"/>
        <w:keepLines w:val="0"/>
        <w:framePr w:w="6427" w:h="10229" w:hRule="exact" w:wrap="none" w:vAnchor="page" w:hAnchor="page" w:x="699" w:y="702"/>
        <w:widowControl w:val="0"/>
        <w:shd w:val="clear" w:color="auto" w:fill="auto"/>
        <w:bidi w:val="0"/>
        <w:spacing w:before="0" w:after="60" w:line="240" w:lineRule="auto"/>
        <w:ind w:left="0" w:right="0" w:firstLine="0"/>
        <w:jc w:val="both"/>
        <w:rPr>
          <w:sz w:val="18"/>
          <w:szCs w:val="18"/>
        </w:rPr>
      </w:pPr>
      <w:r>
        <w:rPr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 xml:space="preserve">Правление Екатерины </w:t>
      </w:r>
      <w:r>
        <w:rPr>
          <w:spacing w:val="0"/>
          <w:w w:val="100"/>
          <w:position w:val="0"/>
          <w:sz w:val="19"/>
          <w:szCs w:val="19"/>
          <w:shd w:val="clear" w:color="auto" w:fill="auto"/>
          <w:lang w:val="en-US" w:eastAsia="en-US" w:bidi="en-US"/>
        </w:rPr>
        <w:t xml:space="preserve">II </w:t>
      </w:r>
      <w:r>
        <w:rPr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 xml:space="preserve">и Павла </w:t>
      </w:r>
      <w:r>
        <w:rPr>
          <w:spacing w:val="0"/>
          <w:w w:val="100"/>
          <w:position w:val="0"/>
          <w:sz w:val="19"/>
          <w:szCs w:val="19"/>
          <w:shd w:val="clear" w:color="auto" w:fill="auto"/>
          <w:lang w:val="en-US" w:eastAsia="en-US" w:bidi="en-US"/>
        </w:rPr>
        <w:t xml:space="preserve">I </w:t>
      </w:r>
      <w:r>
        <w:rPr>
          <w:b w:val="0"/>
          <w:bCs w:val="0"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(18 ч)</w:t>
      </w:r>
    </w:p>
    <w:p>
      <w:pPr>
        <w:pStyle w:val="Style20"/>
        <w:keepNext w:val="0"/>
        <w:keepLines w:val="0"/>
        <w:framePr w:w="6427" w:h="10229" w:hRule="exact" w:wrap="none" w:vAnchor="page" w:hAnchor="page" w:x="699" w:y="702"/>
        <w:widowControl w:val="0"/>
        <w:shd w:val="clear" w:color="auto" w:fill="auto"/>
        <w:bidi w:val="0"/>
        <w:spacing w:before="0" w:after="0" w:line="259" w:lineRule="auto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Внутренняя политика Екатерины </w:t>
      </w: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en-US" w:eastAsia="en-US" w:bidi="en-US"/>
        </w:rPr>
        <w:t>II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Личность импе</w:t>
        <w:softHyphen/>
        <w:t>ратрицы Идеи Просвещения «Просвещенный абсолютизм», его особенности в России Секуляризация церковных земель Деятельность Уложенной комиссии Экономическая и финан</w:t>
        <w:softHyphen/>
        <w:t>совая политика правительства Начало выпуска ассигнаций Отмена монополий, умеренность таможенной политики Воль</w:t>
        <w:softHyphen/>
        <w:t>ное экономическое общество Губернская реформа Жалован</w:t>
        <w:softHyphen/>
        <w:t>ные грамоты дворянству и городам Положение сословий Дво</w:t>
        <w:softHyphen/>
        <w:t>рянство — «первенствующее сословие» империи Привлечение представителей сословий к местному управлению Создание дворянских обществ в губерниях и уездах Расширение приви</w:t>
        <w:softHyphen/>
        <w:t>легий гильдейского купечества в налоговой сфере и городском управлении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.</w:t>
      </w:r>
    </w:p>
    <w:p>
      <w:pPr>
        <w:pStyle w:val="Style20"/>
        <w:keepNext w:val="0"/>
        <w:keepLines w:val="0"/>
        <w:framePr w:w="6427" w:h="10229" w:hRule="exact" w:wrap="none" w:vAnchor="page" w:hAnchor="page" w:x="699" w:y="702"/>
        <w:widowControl w:val="0"/>
        <w:shd w:val="clear" w:color="auto" w:fill="auto"/>
        <w:bidi w:val="0"/>
        <w:spacing w:before="0" w:after="0" w:line="259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Национальная политика и народы России в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XVIII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Унифи</w:t>
        <w:softHyphen/>
        <w:t>кация управления на окраинах империи Ликвидация гетман</w:t>
        <w:softHyphen/>
        <w:t>ства на Левобережной Украине и Войска Запорожского Фор</w:t>
        <w:softHyphen/>
        <w:t>мирование Кубанского казачества Активизация деятельности по привлечению иностранцев в Россию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Расселение колонистов в Новороссии, Поволжье, других регионах Укрепление веро</w:t>
        <w:softHyphen/>
        <w:t>терпимости по отношению к неправославным и нехристиан</w:t>
        <w:softHyphen/>
        <w:t>ским конфессиям Политика по отношению к исламу Башкир</w:t>
        <w:softHyphen/>
        <w:t>ские восстания Формирование черты оседлости</w:t>
      </w:r>
    </w:p>
    <w:p>
      <w:pPr>
        <w:pStyle w:val="Style25"/>
        <w:keepNext w:val="0"/>
        <w:keepLines w:val="0"/>
        <w:framePr w:w="250" w:h="245" w:hRule="exact" w:wrap="none" w:vAnchor="page" w:hAnchor="page" w:x="708" w:y="1110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28</w:t>
      </w:r>
    </w:p>
    <w:p>
      <w:pPr>
        <w:pStyle w:val="Style25"/>
        <w:keepNext w:val="0"/>
        <w:keepLines w:val="0"/>
        <w:framePr w:wrap="none" w:vAnchor="page" w:hAnchor="page" w:x="4731" w:y="1109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0"/>
        <w:keepNext w:val="0"/>
        <w:keepLines w:val="0"/>
        <w:framePr w:w="6422" w:h="10238" w:hRule="exact" w:wrap="none" w:vAnchor="page" w:hAnchor="page" w:x="701" w:y="693"/>
        <w:widowControl w:val="0"/>
        <w:shd w:val="clear" w:color="auto" w:fill="auto"/>
        <w:bidi w:val="0"/>
        <w:spacing w:before="0" w:after="0" w:line="259" w:lineRule="auto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Экономическое развитие России во второй половине </w:t>
      </w: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en-US" w:eastAsia="en-US" w:bidi="en-US"/>
        </w:rPr>
        <w:t xml:space="preserve">XVIII </w:t>
      </w: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в.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Крестьяне: крепостные, государственные, монастыр</w:t>
        <w:softHyphen/>
        <w:t>ские Условия жизни крепостной деревни Права помещика по отношению к своим крепостным Барщинное и оброчное хозяй</w:t>
        <w:softHyphen/>
        <w:t>ство Дворовые люди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Роль крепостного строя в экономике страны</w:t>
      </w:r>
    </w:p>
    <w:p>
      <w:pPr>
        <w:pStyle w:val="Style20"/>
        <w:keepNext w:val="0"/>
        <w:keepLines w:val="0"/>
        <w:framePr w:w="6422" w:h="10238" w:hRule="exact" w:wrap="none" w:vAnchor="page" w:hAnchor="page" w:x="701" w:y="693"/>
        <w:widowControl w:val="0"/>
        <w:shd w:val="clear" w:color="auto" w:fill="auto"/>
        <w:bidi w:val="0"/>
        <w:spacing w:before="0" w:after="0" w:line="259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Промышленность в городе и деревне Роль государства, ку</w:t>
        <w:softHyphen/>
        <w:t>печества, помещиков в развитии промышленности Крепост</w:t>
        <w:softHyphen/>
        <w:t>ной и вольнонаемный труд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Привлечение крепостных оброчных крестьян к работе на мануфактурах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Развитие крестьянских промыслов Рост текстильной промышленности: распростране</w:t>
        <w:softHyphen/>
        <w:t>ние производства хлопчатобумажных тканей Начало извест</w:t>
        <w:softHyphen/>
        <w:t>ных предпринимательских династий: Морозовы, Рябушин- ские, Гарелины, Прохоровы, Демидовы и др</w:t>
      </w:r>
    </w:p>
    <w:p>
      <w:pPr>
        <w:pStyle w:val="Style20"/>
        <w:keepNext w:val="0"/>
        <w:keepLines w:val="0"/>
        <w:framePr w:w="6422" w:h="10238" w:hRule="exact" w:wrap="none" w:vAnchor="page" w:hAnchor="page" w:x="701" w:y="693"/>
        <w:widowControl w:val="0"/>
        <w:shd w:val="clear" w:color="auto" w:fill="auto"/>
        <w:bidi w:val="0"/>
        <w:spacing w:before="0" w:after="0" w:line="259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Внутренняя и внешняя торговля Торговые пути внутри стра</w:t>
        <w:softHyphen/>
        <w:t>ны Водно-транспортные системы: Вышневолоцкая, Тихвин</w:t>
        <w:softHyphen/>
        <w:t>ская, Мариинская и др Ярмарки и их роль во внутренней тор</w:t>
        <w:softHyphen/>
        <w:t>говле Макарьевская, Ирбитская, Свенская, Коренная ярмарки Ярмарки Малороссии Партнеры России во внешней торговле в Европе и в мире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Обеспечение активного внешнеторгового ба</w:t>
        <w:softHyphen/>
        <w:t>ланса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.</w:t>
      </w:r>
    </w:p>
    <w:p>
      <w:pPr>
        <w:pStyle w:val="Style20"/>
        <w:keepNext w:val="0"/>
        <w:keepLines w:val="0"/>
        <w:framePr w:w="6422" w:h="10238" w:hRule="exact" w:wrap="none" w:vAnchor="page" w:hAnchor="page" w:x="701" w:y="693"/>
        <w:widowControl w:val="0"/>
        <w:shd w:val="clear" w:color="auto" w:fill="auto"/>
        <w:bidi w:val="0"/>
        <w:spacing w:before="0" w:after="0" w:line="259" w:lineRule="auto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Обострение социальных противоречий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Чумной бунт в Москве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Восстание под предводительством Емельяна Пугаче</w:t>
        <w:softHyphen/>
        <w:t>ва Антидворянский и антикрепостнический характер движе</w:t>
        <w:softHyphen/>
        <w:t>ния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Роль казачества, народов Урала и Поволжья в восстании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.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Влияние восстания на внутреннюю политику и развитие обще</w:t>
        <w:softHyphen/>
        <w:t>ственной мысли</w:t>
      </w:r>
    </w:p>
    <w:p>
      <w:pPr>
        <w:pStyle w:val="Style20"/>
        <w:keepNext w:val="0"/>
        <w:keepLines w:val="0"/>
        <w:framePr w:w="6422" w:h="10238" w:hRule="exact" w:wrap="none" w:vAnchor="page" w:hAnchor="page" w:x="701" w:y="693"/>
        <w:widowControl w:val="0"/>
        <w:shd w:val="clear" w:color="auto" w:fill="auto"/>
        <w:bidi w:val="0"/>
        <w:spacing w:before="0" w:after="0" w:line="259" w:lineRule="auto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Внешняя политика России второй половины </w:t>
      </w: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en-US" w:eastAsia="en-US" w:bidi="en-US"/>
        </w:rPr>
        <w:t xml:space="preserve">XVIII </w:t>
      </w: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в., ее основные задачи.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Н И Панин и А А Безбородко Борьба России за выход к Черному морю Войны с Османской импери</w:t>
        <w:softHyphen/>
        <w:t>ей П А Румянцев, А В Суворов, Ф Ф Ушаков, победы рос</w:t>
        <w:softHyphen/>
        <w:t>сийских войск под их руководством Присоединение Крыма и Северного Причерноморья Организация управления Ново</w:t>
        <w:softHyphen/>
        <w:t>россией Строительство новых городов и портов Основание Пя</w:t>
        <w:softHyphen/>
        <w:t>тигорска, Севастополя, Одессы, Херсона Г А Потемкин Пу</w:t>
        <w:softHyphen/>
        <w:t xml:space="preserve">тешествие Екатерины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II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 юг в 1787 г</w:t>
      </w:r>
    </w:p>
    <w:p>
      <w:pPr>
        <w:pStyle w:val="Style20"/>
        <w:keepNext w:val="0"/>
        <w:keepLines w:val="0"/>
        <w:framePr w:w="6422" w:h="10238" w:hRule="exact" w:wrap="none" w:vAnchor="page" w:hAnchor="page" w:x="701" w:y="693"/>
        <w:widowControl w:val="0"/>
        <w:shd w:val="clear" w:color="auto" w:fill="auto"/>
        <w:bidi w:val="0"/>
        <w:spacing w:before="0" w:after="0" w:line="259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Участие России в разделах Речи Посполитой Политика Рос</w:t>
        <w:softHyphen/>
        <w:t>сии в Польше до начала 1770-х гг : стремление к усилению российского влияния в условиях сохранения польского госу</w:t>
        <w:softHyphen/>
        <w:t>дарства Участие России в разделах Польши вместе с империей Габсбургов и Пруссией Первый, второй и третий разделы</w:t>
      </w:r>
    </w:p>
    <w:p>
      <w:pPr>
        <w:pStyle w:val="Style25"/>
        <w:keepNext w:val="0"/>
        <w:keepLines w:val="0"/>
        <w:framePr w:wrap="none" w:vAnchor="page" w:hAnchor="page" w:x="706" w:y="1108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ИСТОРИЯ. 5—9 классы</w:t>
      </w:r>
    </w:p>
    <w:p>
      <w:pPr>
        <w:pStyle w:val="Style25"/>
        <w:keepNext w:val="0"/>
        <w:keepLines w:val="0"/>
        <w:framePr w:wrap="none" w:vAnchor="page" w:hAnchor="page" w:x="6869" w:y="1108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29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0"/>
        <w:keepNext w:val="0"/>
        <w:keepLines w:val="0"/>
        <w:framePr w:w="6427" w:h="10262" w:hRule="exact" w:wrap="none" w:vAnchor="page" w:hAnchor="page" w:x="699" w:y="702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Борьба поляков за национальную независимость Восстание под предводительством Т Костюшко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.</w:t>
      </w:r>
    </w:p>
    <w:p>
      <w:pPr>
        <w:pStyle w:val="Style20"/>
        <w:keepNext w:val="0"/>
        <w:keepLines w:val="0"/>
        <w:framePr w:w="6427" w:h="10262" w:hRule="exact" w:wrap="none" w:vAnchor="page" w:hAnchor="page" w:x="699" w:y="702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Россия при Павле </w:t>
      </w: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en-US" w:eastAsia="en-US" w:bidi="en-US"/>
        </w:rPr>
        <w:t>I.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Личность Павла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I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 ее влияние на политику страны Основные принципы внутренней политики Ограничение дворянских привилегий Укрепление абсолютиз</w:t>
        <w:softHyphen/>
        <w:t>ма через отказ от принципов «просвещенного абсолютизма» и усиление бюрократического и полицейского характера госу</w:t>
        <w:softHyphen/>
        <w:t>дарства и личной власти императора Акт о престолонаследии и Манифест о «трехдневной барщине» Политика по отноше</w:t>
        <w:softHyphen/>
        <w:t>нию к дворянству, взаимоотношения со столичной знатью Меры в области внешней политики Причины дворцового пере</w:t>
        <w:softHyphen/>
        <w:t>ворота 11 марта 1801 г</w:t>
      </w:r>
    </w:p>
    <w:p>
      <w:pPr>
        <w:pStyle w:val="Style20"/>
        <w:keepNext w:val="0"/>
        <w:keepLines w:val="0"/>
        <w:framePr w:w="6427" w:h="10262" w:hRule="exact" w:wrap="none" w:vAnchor="page" w:hAnchor="page" w:x="699" w:y="702"/>
        <w:widowControl w:val="0"/>
        <w:shd w:val="clear" w:color="auto" w:fill="auto"/>
        <w:bidi w:val="0"/>
        <w:spacing w:before="0" w:after="14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Участие России в борьбе с революционной Францией Ита</w:t>
        <w:softHyphen/>
        <w:t>льянский и Швейцарский походы А В Суворова Действия эскадры Ф Ф Ушакова в Средиземном море</w:t>
      </w:r>
    </w:p>
    <w:p>
      <w:pPr>
        <w:pStyle w:val="Style38"/>
        <w:keepNext w:val="0"/>
        <w:keepLines w:val="0"/>
        <w:framePr w:w="6427" w:h="10262" w:hRule="exact" w:wrap="none" w:vAnchor="page" w:hAnchor="page" w:x="699" w:y="702"/>
        <w:widowControl w:val="0"/>
        <w:shd w:val="clear" w:color="auto" w:fill="auto"/>
        <w:bidi w:val="0"/>
        <w:spacing w:before="0" w:line="240" w:lineRule="auto"/>
        <w:ind w:left="0" w:right="0" w:firstLine="0"/>
        <w:jc w:val="both"/>
        <w:rPr>
          <w:sz w:val="18"/>
          <w:szCs w:val="18"/>
        </w:rPr>
      </w:pPr>
      <w:r>
        <w:rPr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 xml:space="preserve">Культурное пространство Российской империи в </w:t>
      </w:r>
      <w:r>
        <w:rPr>
          <w:spacing w:val="0"/>
          <w:w w:val="100"/>
          <w:position w:val="0"/>
          <w:sz w:val="19"/>
          <w:szCs w:val="19"/>
          <w:shd w:val="clear" w:color="auto" w:fill="auto"/>
          <w:lang w:val="en-US" w:eastAsia="en-US" w:bidi="en-US"/>
        </w:rPr>
        <w:t xml:space="preserve">XVIII </w:t>
      </w:r>
      <w:r>
        <w:rPr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 xml:space="preserve">в. </w:t>
      </w:r>
      <w:r>
        <w:rPr>
          <w:b w:val="0"/>
          <w:bCs w:val="0"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(6 ч)</w:t>
      </w:r>
    </w:p>
    <w:p>
      <w:pPr>
        <w:pStyle w:val="Style20"/>
        <w:keepNext w:val="0"/>
        <w:keepLines w:val="0"/>
        <w:framePr w:w="6427" w:h="10262" w:hRule="exact" w:wrap="none" w:vAnchor="page" w:hAnchor="page" w:x="699" w:y="702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Идеи Просвещения в российской общественной мысли, пу</w:t>
        <w:softHyphen/>
        <w:t xml:space="preserve">блицистике и литературе Литература народов России в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XVIII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Первые журналы Общественные идеи в произведениях А П Су</w:t>
        <w:softHyphen/>
        <w:t>марокова, Г Р Державина, Д И Фонвизина Н И Новиков, материалы о положении крепостных крестьян в его журналах А Н Радищев и его «Путешествие из Петербурга в Москву»</w:t>
      </w:r>
    </w:p>
    <w:p>
      <w:pPr>
        <w:pStyle w:val="Style20"/>
        <w:keepNext w:val="0"/>
        <w:keepLines w:val="0"/>
        <w:framePr w:w="6427" w:h="10262" w:hRule="exact" w:wrap="none" w:vAnchor="page" w:hAnchor="page" w:x="699" w:y="702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Русская культура и культура народов России в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XVIII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Раз</w:t>
        <w:softHyphen/>
        <w:t xml:space="preserve">витие новой светской культуры после преобразований Петра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I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Укрепление взаимосвязей с культурой стран зарубежной Евро</w:t>
        <w:softHyphen/>
        <w:t>пы Масонство в России Распространение в России основных стилей и жанров европейской художественной культуры (ба</w:t>
        <w:softHyphen/>
        <w:t>рокко, классицизм, рококо) Вклад в развитие русской культу</w:t>
        <w:softHyphen/>
        <w:t>ры ученых, художников, мастеров, прибывших из-за рубежа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.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Усиление внимания к жизни и культуре русского народа и историческому прошлому России к концу столетия</w:t>
      </w:r>
    </w:p>
    <w:p>
      <w:pPr>
        <w:pStyle w:val="Style20"/>
        <w:keepNext w:val="0"/>
        <w:keepLines w:val="0"/>
        <w:framePr w:w="6427" w:h="10262" w:hRule="exact" w:wrap="none" w:vAnchor="page" w:hAnchor="page" w:x="699" w:y="702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Культура и быт российских сословий Дворянство: жизнь и быт дворянской усадьбы Духовенство Купечество Крестьян</w:t>
        <w:softHyphen/>
        <w:t>ство</w:t>
      </w:r>
    </w:p>
    <w:p>
      <w:pPr>
        <w:pStyle w:val="Style20"/>
        <w:keepNext w:val="0"/>
        <w:keepLines w:val="0"/>
        <w:framePr w:w="6427" w:h="10262" w:hRule="exact" w:wrap="none" w:vAnchor="page" w:hAnchor="page" w:x="699" w:y="702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Российская наука в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XVIII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Академия наук в Петербурге Из</w:t>
        <w:softHyphen/>
        <w:t>учение страны — главная задача российской науки Географи</w:t>
        <w:softHyphen/>
        <w:t>ческие экспедиции Вторая Камчатская экспедиция Освоение Аляски и Северо-Западного побережья Америки Российско- американская компания Исследования в области отечественной истории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Изучение российской словесности и развитие русского литературного языка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Российская академия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Е Р Дашкова</w:t>
      </w:r>
    </w:p>
    <w:p>
      <w:pPr>
        <w:pStyle w:val="Style25"/>
        <w:keepNext w:val="0"/>
        <w:keepLines w:val="0"/>
        <w:framePr w:wrap="none" w:vAnchor="page" w:hAnchor="page" w:x="708" w:y="1109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30</w:t>
      </w:r>
    </w:p>
    <w:p>
      <w:pPr>
        <w:pStyle w:val="Style25"/>
        <w:keepNext w:val="0"/>
        <w:keepLines w:val="0"/>
        <w:framePr w:wrap="none" w:vAnchor="page" w:hAnchor="page" w:x="4731" w:y="1109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0"/>
        <w:keepNext w:val="0"/>
        <w:keepLines w:val="0"/>
        <w:framePr w:w="6427" w:h="10234" w:hRule="exact" w:wrap="none" w:vAnchor="page" w:hAnchor="page" w:x="699" w:y="69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 В Ломоносов и его роль в становлении российской науки и образования</w:t>
      </w:r>
    </w:p>
    <w:p>
      <w:pPr>
        <w:pStyle w:val="Style20"/>
        <w:keepNext w:val="0"/>
        <w:keepLines w:val="0"/>
        <w:framePr w:w="6427" w:h="10234" w:hRule="exact" w:wrap="none" w:vAnchor="page" w:hAnchor="page" w:x="699" w:y="693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Образование в России в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XVIII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Основные педагогические идеи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Воспитание «новой породы» людей Основание воспита</w:t>
        <w:softHyphen/>
        <w:t>тельных домов в Санкт-Петербурге и Москве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,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Института бла</w:t>
        <w:softHyphen/>
        <w:t>городных девиц в Смольном монастыре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Сословные учебные заведения для юношества из дворянства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Московский универ</w:t>
        <w:softHyphen/>
        <w:t>ситет — первый российский университет</w:t>
      </w:r>
    </w:p>
    <w:p>
      <w:pPr>
        <w:pStyle w:val="Style20"/>
        <w:keepNext w:val="0"/>
        <w:keepLines w:val="0"/>
        <w:framePr w:w="6427" w:h="10234" w:hRule="exact" w:wrap="none" w:vAnchor="page" w:hAnchor="page" w:x="699" w:y="693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Русская архитектура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XVIII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Строительство Петербурга, формирование его городского плана Регулярный характер за</w:t>
        <w:softHyphen/>
        <w:t>стройки Петербурга и других городов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Барокко в архитектуре Москвы и Петербурга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Переход к классицизму, создание архи</w:t>
        <w:softHyphen/>
        <w:t>тектурных ансамблей в стиле классицизма в обеих столицах В И Баженов, М Ф Казаков, Ф Ф Растрелли</w:t>
      </w:r>
    </w:p>
    <w:p>
      <w:pPr>
        <w:pStyle w:val="Style20"/>
        <w:keepNext w:val="0"/>
        <w:keepLines w:val="0"/>
        <w:framePr w:w="6427" w:h="10234" w:hRule="exact" w:wrap="none" w:vAnchor="page" w:hAnchor="page" w:x="699" w:y="693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Изобразительное искусство в России, его выдающиеся масте</w:t>
        <w:softHyphen/>
        <w:t xml:space="preserve">ра и произведения Академия художеств в Петербурге Расцвет жанра парадного портрета в середине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XVIII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Новые веяния в изобразительном искусстве в конце столетия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.</w:t>
      </w:r>
    </w:p>
    <w:p>
      <w:pPr>
        <w:pStyle w:val="Style20"/>
        <w:keepNext w:val="0"/>
        <w:keepLines w:val="0"/>
        <w:framePr w:w="6427" w:h="10234" w:hRule="exact" w:wrap="none" w:vAnchor="page" w:hAnchor="page" w:x="699" w:y="693"/>
        <w:widowControl w:val="0"/>
        <w:shd w:val="clear" w:color="auto" w:fill="auto"/>
        <w:bidi w:val="0"/>
        <w:spacing w:before="0" w:after="0" w:line="240" w:lineRule="auto"/>
        <w:ind w:left="0" w:right="0"/>
        <w:jc w:val="left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Наш край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в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XVIII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</w:t>
      </w:r>
    </w:p>
    <w:p>
      <w:pPr>
        <w:pStyle w:val="Style2"/>
        <w:keepNext w:val="0"/>
        <w:keepLines w:val="0"/>
        <w:framePr w:w="6427" w:h="10234" w:hRule="exact" w:wrap="none" w:vAnchor="page" w:hAnchor="page" w:x="699" w:y="693"/>
        <w:widowControl w:val="0"/>
        <w:shd w:val="clear" w:color="auto" w:fill="auto"/>
        <w:bidi w:val="0"/>
        <w:spacing w:before="0" w:after="360" w:line="276" w:lineRule="auto"/>
        <w:ind w:left="0" w:right="0"/>
        <w:jc w:val="left"/>
      </w:pPr>
      <w:r>
        <w:rPr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 xml:space="preserve">Обобщение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(2 ч)</w:t>
      </w:r>
    </w:p>
    <w:p>
      <w:pPr>
        <w:pStyle w:val="Style38"/>
        <w:keepNext w:val="0"/>
        <w:keepLines w:val="0"/>
        <w:framePr w:w="6427" w:h="10234" w:hRule="exact" w:wrap="none" w:vAnchor="page" w:hAnchor="page" w:x="699" w:y="693"/>
        <w:widowControl w:val="0"/>
        <w:numPr>
          <w:ilvl w:val="0"/>
          <w:numId w:val="7"/>
        </w:numPr>
        <w:shd w:val="clear" w:color="auto" w:fill="auto"/>
        <w:tabs>
          <w:tab w:pos="258" w:val="left"/>
        </w:tabs>
        <w:bidi w:val="0"/>
        <w:spacing w:before="0" w:after="60" w:line="262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КЛАСС</w:t>
      </w:r>
    </w:p>
    <w:p>
      <w:pPr>
        <w:pStyle w:val="Style38"/>
        <w:keepNext w:val="0"/>
        <w:keepLines w:val="0"/>
        <w:framePr w:w="6427" w:h="10234" w:hRule="exact" w:wrap="none" w:vAnchor="page" w:hAnchor="page" w:x="699" w:y="693"/>
        <w:widowControl w:val="0"/>
        <w:shd w:val="clear" w:color="auto" w:fill="auto"/>
        <w:bidi w:val="0"/>
        <w:spacing w:before="0" w:after="0" w:line="262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ВСЕОБЩАЯ ИСТОРИЯ. ИСТОРИЯ НОВОГО ВРЕМЕНИ.</w:t>
      </w:r>
    </w:p>
    <w:p>
      <w:pPr>
        <w:pStyle w:val="Style38"/>
        <w:keepNext w:val="0"/>
        <w:keepLines w:val="0"/>
        <w:framePr w:w="6427" w:h="10234" w:hRule="exact" w:wrap="none" w:vAnchor="page" w:hAnchor="page" w:x="699" w:y="693"/>
        <w:widowControl w:val="0"/>
        <w:shd w:val="clear" w:color="auto" w:fill="auto"/>
        <w:bidi w:val="0"/>
        <w:spacing w:before="0" w:after="60" w:line="262" w:lineRule="auto"/>
        <w:ind w:left="0" w:right="0" w:firstLine="0"/>
        <w:jc w:val="left"/>
        <w:rPr>
          <w:sz w:val="18"/>
          <w:szCs w:val="18"/>
        </w:rPr>
      </w:pPr>
      <w:r>
        <w:rPr>
          <w:spacing w:val="0"/>
          <w:w w:val="100"/>
          <w:position w:val="0"/>
          <w:sz w:val="19"/>
          <w:szCs w:val="19"/>
          <w:shd w:val="clear" w:color="auto" w:fill="auto"/>
          <w:lang w:val="en-US" w:eastAsia="en-US" w:bidi="en-US"/>
        </w:rPr>
        <w:t xml:space="preserve">XIX </w:t>
      </w:r>
      <w:r>
        <w:rPr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 xml:space="preserve">— НАЧАЛО ХХ в. </w:t>
      </w:r>
      <w:r>
        <w:rPr>
          <w:b w:val="0"/>
          <w:bCs w:val="0"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(23 ч)</w:t>
      </w:r>
    </w:p>
    <w:p>
      <w:pPr>
        <w:pStyle w:val="Style2"/>
        <w:keepNext w:val="0"/>
        <w:keepLines w:val="0"/>
        <w:framePr w:w="6427" w:h="10234" w:hRule="exact" w:wrap="none" w:vAnchor="page" w:hAnchor="page" w:x="699" w:y="693"/>
        <w:widowControl w:val="0"/>
        <w:shd w:val="clear" w:color="auto" w:fill="auto"/>
        <w:bidi w:val="0"/>
        <w:spacing w:before="0" w:after="140" w:line="276" w:lineRule="auto"/>
        <w:ind w:left="0" w:right="0"/>
        <w:jc w:val="left"/>
      </w:pPr>
      <w:r>
        <w:rPr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 xml:space="preserve">Введение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(1 ч)</w:t>
      </w:r>
    </w:p>
    <w:p>
      <w:pPr>
        <w:pStyle w:val="Style38"/>
        <w:keepNext w:val="0"/>
        <w:keepLines w:val="0"/>
        <w:framePr w:w="6427" w:h="10234" w:hRule="exact" w:wrap="none" w:vAnchor="page" w:hAnchor="page" w:x="699" w:y="693"/>
        <w:widowControl w:val="0"/>
        <w:shd w:val="clear" w:color="auto" w:fill="auto"/>
        <w:bidi w:val="0"/>
        <w:spacing w:before="0" w:after="60" w:line="262" w:lineRule="auto"/>
        <w:ind w:left="0" w:right="0" w:firstLine="0"/>
        <w:jc w:val="left"/>
        <w:rPr>
          <w:sz w:val="18"/>
          <w:szCs w:val="18"/>
        </w:rPr>
      </w:pPr>
      <w:r>
        <w:rPr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 xml:space="preserve">Европа в начале </w:t>
      </w:r>
      <w:r>
        <w:rPr>
          <w:spacing w:val="0"/>
          <w:w w:val="100"/>
          <w:position w:val="0"/>
          <w:sz w:val="19"/>
          <w:szCs w:val="19"/>
          <w:shd w:val="clear" w:color="auto" w:fill="auto"/>
          <w:lang w:val="en-US" w:eastAsia="en-US" w:bidi="en-US"/>
        </w:rPr>
        <w:t xml:space="preserve">XIX </w:t>
      </w:r>
      <w:r>
        <w:rPr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 xml:space="preserve">в. </w:t>
      </w:r>
      <w:r>
        <w:rPr>
          <w:b w:val="0"/>
          <w:bCs w:val="0"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(2 ч)</w:t>
      </w:r>
    </w:p>
    <w:p>
      <w:pPr>
        <w:pStyle w:val="Style20"/>
        <w:keepNext w:val="0"/>
        <w:keepLines w:val="0"/>
        <w:framePr w:w="6427" w:h="10234" w:hRule="exact" w:wrap="none" w:vAnchor="page" w:hAnchor="page" w:x="699" w:y="693"/>
        <w:widowControl w:val="0"/>
        <w:shd w:val="clear" w:color="auto" w:fill="auto"/>
        <w:bidi w:val="0"/>
        <w:spacing w:before="0" w:after="14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Провозглашение империи Наполеона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I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во Франции Рефор</w:t>
        <w:softHyphen/>
        <w:t>мы Законодательство Наполеоновские войны Антинаполео- новские коалиции Политика Наполеона в завоеванных стра</w:t>
        <w:softHyphen/>
        <w:t>нах Отношение населения к завоевателям: сопротивление, сотрудничество Поход армии Наполеона в Россию и крушение Французской империи Венский конгресс: цели, главные участ</w:t>
        <w:softHyphen/>
        <w:t>ники, решения Создание Священного союза</w:t>
      </w:r>
    </w:p>
    <w:p>
      <w:pPr>
        <w:pStyle w:val="Style38"/>
        <w:keepNext w:val="0"/>
        <w:keepLines w:val="0"/>
        <w:framePr w:w="6427" w:h="10234" w:hRule="exact" w:wrap="none" w:vAnchor="page" w:hAnchor="page" w:x="699" w:y="693"/>
        <w:widowControl w:val="0"/>
        <w:shd w:val="clear" w:color="auto" w:fill="auto"/>
        <w:bidi w:val="0"/>
        <w:spacing w:before="0" w:after="60" w:line="262" w:lineRule="auto"/>
        <w:ind w:left="0" w:right="0" w:firstLine="0"/>
        <w:jc w:val="left"/>
        <w:rPr>
          <w:sz w:val="18"/>
          <w:szCs w:val="18"/>
        </w:rPr>
      </w:pPr>
      <w:r>
        <w:rPr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 xml:space="preserve">Развитие индустриального общества в первой половине </w:t>
      </w:r>
      <w:r>
        <w:rPr>
          <w:spacing w:val="0"/>
          <w:w w:val="100"/>
          <w:position w:val="0"/>
          <w:sz w:val="19"/>
          <w:szCs w:val="19"/>
          <w:shd w:val="clear" w:color="auto" w:fill="auto"/>
          <w:lang w:val="en-US" w:eastAsia="en-US" w:bidi="en-US"/>
        </w:rPr>
        <w:t xml:space="preserve">XIX </w:t>
      </w:r>
      <w:r>
        <w:rPr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 xml:space="preserve">в.: экономика, социальные отношения, политические процессы </w:t>
      </w:r>
      <w:r>
        <w:rPr>
          <w:b w:val="0"/>
          <w:bCs w:val="0"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(2 ч)</w:t>
      </w:r>
    </w:p>
    <w:p>
      <w:pPr>
        <w:pStyle w:val="Style20"/>
        <w:keepNext w:val="0"/>
        <w:keepLines w:val="0"/>
        <w:framePr w:w="6427" w:h="10234" w:hRule="exact" w:wrap="none" w:vAnchor="page" w:hAnchor="page" w:x="699" w:y="693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Промышленный переворот, его особенности в странах Евро</w:t>
        <w:softHyphen/>
        <w:t>пы и США Изменения в социальной структуре общества Рас</w:t>
        <w:softHyphen/>
        <w:t>пространение социалистических идей; социалисты-утописты</w:t>
      </w:r>
    </w:p>
    <w:p>
      <w:pPr>
        <w:pStyle w:val="Style25"/>
        <w:keepNext w:val="0"/>
        <w:keepLines w:val="0"/>
        <w:framePr w:wrap="none" w:vAnchor="page" w:hAnchor="page" w:x="708" w:y="1108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ИСТОРИЯ. 5—9 классы</w:t>
      </w:r>
    </w:p>
    <w:p>
      <w:pPr>
        <w:pStyle w:val="Style25"/>
        <w:keepNext w:val="0"/>
        <w:keepLines w:val="0"/>
        <w:framePr w:wrap="none" w:vAnchor="page" w:hAnchor="page" w:x="6876" w:y="1108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31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0"/>
        <w:keepNext w:val="0"/>
        <w:keepLines w:val="0"/>
        <w:framePr w:w="6427" w:h="10248" w:hRule="exact" w:wrap="none" w:vAnchor="page" w:hAnchor="page" w:x="699" w:y="702"/>
        <w:widowControl w:val="0"/>
        <w:shd w:val="clear" w:color="auto" w:fill="auto"/>
        <w:bidi w:val="0"/>
        <w:spacing w:before="0" w:after="14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Выступления рабочих Социальные и национальные движения в странах Европы Оформление консервативных, либеральных, радикальных политических течений и партий</w:t>
      </w:r>
    </w:p>
    <w:p>
      <w:pPr>
        <w:pStyle w:val="Style38"/>
        <w:keepNext w:val="0"/>
        <w:keepLines w:val="0"/>
        <w:framePr w:w="6427" w:h="10248" w:hRule="exact" w:wrap="none" w:vAnchor="page" w:hAnchor="page" w:x="699" w:y="702"/>
        <w:widowControl w:val="0"/>
        <w:shd w:val="clear" w:color="auto" w:fill="auto"/>
        <w:bidi w:val="0"/>
        <w:spacing w:before="0" w:line="264" w:lineRule="auto"/>
        <w:ind w:left="0" w:right="0" w:firstLine="0"/>
        <w:jc w:val="both"/>
        <w:rPr>
          <w:sz w:val="18"/>
          <w:szCs w:val="18"/>
        </w:rPr>
      </w:pPr>
      <w:r>
        <w:rPr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 xml:space="preserve">Политическое развитие европейских стран в 1815—1840-е гг. </w:t>
      </w:r>
      <w:r>
        <w:rPr>
          <w:b w:val="0"/>
          <w:bCs w:val="0"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(2 ч)</w:t>
      </w:r>
    </w:p>
    <w:p>
      <w:pPr>
        <w:pStyle w:val="Style20"/>
        <w:keepNext w:val="0"/>
        <w:keepLines w:val="0"/>
        <w:framePr w:w="6427" w:h="10248" w:hRule="exact" w:wrap="none" w:vAnchor="page" w:hAnchor="page" w:x="699" w:y="702"/>
        <w:widowControl w:val="0"/>
        <w:shd w:val="clear" w:color="auto" w:fill="auto"/>
        <w:bidi w:val="0"/>
        <w:spacing w:before="0" w:after="14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Франция: Реставрация, Июльская монархия, Вторая респу</w:t>
        <w:softHyphen/>
        <w:t>блика Великобритания: борьба за парламентскую реформу; чартизм Нарастание освободительных движений Освобожде</w:t>
        <w:softHyphen/>
        <w:t>ние Греции Европейские революции 1830 г и 1848—1849 гг Возникновение и распространение марксизма</w:t>
      </w:r>
    </w:p>
    <w:p>
      <w:pPr>
        <w:pStyle w:val="Style38"/>
        <w:keepNext w:val="0"/>
        <w:keepLines w:val="0"/>
        <w:framePr w:w="6427" w:h="10248" w:hRule="exact" w:wrap="none" w:vAnchor="page" w:hAnchor="page" w:x="699" w:y="702"/>
        <w:widowControl w:val="0"/>
        <w:shd w:val="clear" w:color="auto" w:fill="auto"/>
        <w:bidi w:val="0"/>
        <w:spacing w:before="0" w:line="259" w:lineRule="auto"/>
        <w:ind w:left="0" w:right="0" w:firstLine="0"/>
        <w:jc w:val="both"/>
        <w:rPr>
          <w:sz w:val="18"/>
          <w:szCs w:val="18"/>
        </w:rPr>
      </w:pPr>
      <w:r>
        <w:rPr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 xml:space="preserve">Страны Европы и Северной Америки в середине XIX — начале ХХ в. </w:t>
      </w:r>
      <w:r>
        <w:rPr>
          <w:b w:val="0"/>
          <w:bCs w:val="0"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(6 ч)</w:t>
      </w:r>
    </w:p>
    <w:p>
      <w:pPr>
        <w:pStyle w:val="Style20"/>
        <w:keepNext w:val="0"/>
        <w:keepLines w:val="0"/>
        <w:framePr w:w="6427" w:h="10248" w:hRule="exact" w:wrap="none" w:vAnchor="page" w:hAnchor="page" w:x="699" w:y="70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Великобритания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в Викторианскую эпоху «Мастерская мира» Рабочее движение Политические и социальные рефор</w:t>
        <w:softHyphen/>
        <w:t>мы Британская колониальная империя; доминионы</w:t>
      </w:r>
    </w:p>
    <w:p>
      <w:pPr>
        <w:pStyle w:val="Style20"/>
        <w:keepNext w:val="0"/>
        <w:keepLines w:val="0"/>
        <w:framePr w:w="6427" w:h="10248" w:hRule="exact" w:wrap="none" w:vAnchor="page" w:hAnchor="page" w:x="699" w:y="70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Франция.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Империя Наполеона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III: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внутренняя и внешняя политика Активизация колониальной экспансии Франко-гер</w:t>
        <w:softHyphen/>
        <w:t>манская война 1870—1871 гг Парижская коммуна</w:t>
      </w:r>
    </w:p>
    <w:p>
      <w:pPr>
        <w:pStyle w:val="Style20"/>
        <w:keepNext w:val="0"/>
        <w:keepLines w:val="0"/>
        <w:framePr w:w="6427" w:h="10248" w:hRule="exact" w:wrap="none" w:vAnchor="page" w:hAnchor="page" w:x="699" w:y="70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Италия.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Подъем борьбы за независимость итальянских зе</w:t>
        <w:softHyphen/>
        <w:t>мель К Кавур, Дж Гарибальди Образование единого государ</w:t>
        <w:softHyphen/>
        <w:t xml:space="preserve">ства Король Виктор Эммануил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II</w:t>
      </w:r>
    </w:p>
    <w:p>
      <w:pPr>
        <w:pStyle w:val="Style20"/>
        <w:keepNext w:val="0"/>
        <w:keepLines w:val="0"/>
        <w:framePr w:w="6427" w:h="10248" w:hRule="exact" w:wrap="none" w:vAnchor="page" w:hAnchor="page" w:x="699" w:y="70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Германия.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Движение за объединение германских государств О Бисмарк Северогерманский союз Провозглашение Герман</w:t>
        <w:softHyphen/>
        <w:t>ской империи Социальная политика Включение империи в систему внешнеполитических союзов и колониальные захваты</w:t>
      </w:r>
    </w:p>
    <w:p>
      <w:pPr>
        <w:pStyle w:val="Style20"/>
        <w:keepNext w:val="0"/>
        <w:keepLines w:val="0"/>
        <w:framePr w:w="6427" w:h="10248" w:hRule="exact" w:wrap="none" w:vAnchor="page" w:hAnchor="page" w:x="699" w:y="70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Страны Центральной и Юго-Восточной Европы во второй половине </w:t>
      </w: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en-US" w:eastAsia="en-US" w:bidi="en-US"/>
        </w:rPr>
        <w:t xml:space="preserve">XIX </w:t>
      </w: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начале </w:t>
      </w: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en-US" w:eastAsia="en-US" w:bidi="en-US"/>
        </w:rPr>
        <w:t xml:space="preserve">XX </w:t>
      </w: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в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Габсбургская импе</w:t>
        <w:softHyphen/>
        <w:t>рия: экономическое и политическое развитие, положение наро</w:t>
        <w:softHyphen/>
        <w:t>дов, национальные движения Провозглашение дуалистиче</w:t>
        <w:softHyphen/>
        <w:t>ской Австро-Венгерской монархии (1867) Югославянские народы: борьба за освобождение от османского господства Рус</w:t>
        <w:softHyphen/>
        <w:t>ско-турецкая война 1877—1878 гг , ее итоги</w:t>
      </w:r>
    </w:p>
    <w:p>
      <w:pPr>
        <w:pStyle w:val="Style20"/>
        <w:keepNext w:val="0"/>
        <w:keepLines w:val="0"/>
        <w:framePr w:w="6427" w:h="10248" w:hRule="exact" w:wrap="none" w:vAnchor="page" w:hAnchor="page" w:x="699" w:y="70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Соединенные Штаты Америки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Север и Юг: экономика, социальные отношения, политическая жизнь Проблема раб</w:t>
        <w:softHyphen/>
        <w:t>ства; аболиционизм Гражданская война (1861—1865): причи</w:t>
        <w:softHyphen/>
        <w:t>ны, участники, итоги А Линкольн Восстановление Юга Про</w:t>
        <w:softHyphen/>
        <w:t xml:space="preserve">мышленный рост в конце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XIX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</w:t>
      </w:r>
    </w:p>
    <w:p>
      <w:pPr>
        <w:pStyle w:val="Style20"/>
        <w:keepNext w:val="0"/>
        <w:keepLines w:val="0"/>
        <w:framePr w:w="6427" w:h="10248" w:hRule="exact" w:wrap="none" w:vAnchor="page" w:hAnchor="page" w:x="699" w:y="70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Экономическое и социально-политическое развитие стран Европы и США в конце </w:t>
      </w: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en-US" w:eastAsia="en-US" w:bidi="en-US"/>
        </w:rPr>
        <w:t xml:space="preserve">XIX </w:t>
      </w: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— начале ХХ в.</w:t>
      </w:r>
    </w:p>
    <w:p>
      <w:pPr>
        <w:pStyle w:val="Style20"/>
        <w:keepNext w:val="0"/>
        <w:keepLines w:val="0"/>
        <w:framePr w:w="6427" w:h="10248" w:hRule="exact" w:wrap="none" w:vAnchor="page" w:hAnchor="page" w:x="699" w:y="70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Завершение промышленного переворота Вторая промыш</w:t>
        <w:softHyphen/>
        <w:t>ленная революция Индустриализация Монополистический</w:t>
      </w:r>
    </w:p>
    <w:p>
      <w:pPr>
        <w:pStyle w:val="Style25"/>
        <w:keepNext w:val="0"/>
        <w:keepLines w:val="0"/>
        <w:framePr w:wrap="none" w:vAnchor="page" w:hAnchor="page" w:x="708" w:y="1109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32</w:t>
      </w:r>
    </w:p>
    <w:p>
      <w:pPr>
        <w:pStyle w:val="Style25"/>
        <w:keepNext w:val="0"/>
        <w:keepLines w:val="0"/>
        <w:framePr w:wrap="none" w:vAnchor="page" w:hAnchor="page" w:x="4731" w:y="1109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0"/>
        <w:keepNext w:val="0"/>
        <w:keepLines w:val="0"/>
        <w:framePr w:w="6432" w:h="10238" w:hRule="exact" w:wrap="none" w:vAnchor="page" w:hAnchor="page" w:x="696" w:y="693"/>
        <w:widowControl w:val="0"/>
        <w:shd w:val="clear" w:color="auto" w:fill="auto"/>
        <w:bidi w:val="0"/>
        <w:spacing w:before="0" w:after="16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капитализм Технический прогресс в промышленности и сель</w:t>
        <w:softHyphen/>
        <w:t>ском хозяйстве Развитие транспорта и средств связи Мигра</w:t>
        <w:softHyphen/>
        <w:t>ция из Старого в Новый Свет Положение основных социаль</w:t>
        <w:softHyphen/>
        <w:t>ных групп Рабочее движение и профсоюзы Образование социалистических партий</w:t>
      </w:r>
    </w:p>
    <w:p>
      <w:pPr>
        <w:pStyle w:val="Style38"/>
        <w:keepNext w:val="0"/>
        <w:keepLines w:val="0"/>
        <w:framePr w:w="6432" w:h="10238" w:hRule="exact" w:wrap="none" w:vAnchor="page" w:hAnchor="page" w:x="696" w:y="693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  <w:rPr>
          <w:sz w:val="18"/>
          <w:szCs w:val="18"/>
        </w:rPr>
      </w:pPr>
      <w:r>
        <w:rPr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 xml:space="preserve">Страны Латинской Америки в </w:t>
      </w:r>
      <w:r>
        <w:rPr>
          <w:spacing w:val="0"/>
          <w:w w:val="100"/>
          <w:position w:val="0"/>
          <w:sz w:val="19"/>
          <w:szCs w:val="19"/>
          <w:shd w:val="clear" w:color="auto" w:fill="auto"/>
          <w:lang w:val="en-US" w:eastAsia="en-US" w:bidi="en-US"/>
        </w:rPr>
        <w:t xml:space="preserve">XIX </w:t>
      </w:r>
      <w:r>
        <w:rPr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 xml:space="preserve">— начале ХХ в. </w:t>
      </w:r>
      <w:r>
        <w:rPr>
          <w:b w:val="0"/>
          <w:bCs w:val="0"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(2 ч)</w:t>
      </w:r>
    </w:p>
    <w:p>
      <w:pPr>
        <w:pStyle w:val="Style20"/>
        <w:keepNext w:val="0"/>
        <w:keepLines w:val="0"/>
        <w:framePr w:w="6432" w:h="10238" w:hRule="exact" w:wrap="none" w:vAnchor="page" w:hAnchor="page" w:x="696" w:y="693"/>
        <w:widowControl w:val="0"/>
        <w:shd w:val="clear" w:color="auto" w:fill="auto"/>
        <w:bidi w:val="0"/>
        <w:spacing w:before="0" w:after="16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Политика метрополий в латиноамериканских владениях Колониальное общество Освободительная борьба: задачи, участники, формы выступлений Ф Д Туссен-Лувертюр, С Бо</w:t>
        <w:softHyphen/>
        <w:t>ливар Провозглашение независимых государств Влияние США на страны Латинской Америки Традиционные отноше</w:t>
        <w:softHyphen/>
        <w:t>ния; латифундизм Проблемы модернизации Мексиканская революция 1910—1917 гг : участники, итоги, значение</w:t>
      </w:r>
    </w:p>
    <w:p>
      <w:pPr>
        <w:pStyle w:val="Style38"/>
        <w:keepNext w:val="0"/>
        <w:keepLines w:val="0"/>
        <w:framePr w:w="6432" w:h="10238" w:hRule="exact" w:wrap="none" w:vAnchor="page" w:hAnchor="page" w:x="696" w:y="693"/>
        <w:widowControl w:val="0"/>
        <w:shd w:val="clear" w:color="auto" w:fill="auto"/>
        <w:bidi w:val="0"/>
        <w:spacing w:before="0" w:line="240" w:lineRule="auto"/>
        <w:ind w:left="0" w:right="0" w:firstLine="0"/>
        <w:jc w:val="both"/>
        <w:rPr>
          <w:sz w:val="18"/>
          <w:szCs w:val="18"/>
        </w:rPr>
      </w:pPr>
      <w:r>
        <w:rPr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 xml:space="preserve">Страны Азии в XIX — начале ХХ в. </w:t>
      </w:r>
      <w:r>
        <w:rPr>
          <w:b w:val="0"/>
          <w:bCs w:val="0"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(3 ч)</w:t>
      </w:r>
    </w:p>
    <w:p>
      <w:pPr>
        <w:pStyle w:val="Style20"/>
        <w:keepNext w:val="0"/>
        <w:keepLines w:val="0"/>
        <w:framePr w:w="6432" w:h="10238" w:hRule="exact" w:wrap="none" w:vAnchor="page" w:hAnchor="page" w:x="696" w:y="693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Япония.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Внутренняя и внешняя политика сегуната Токуга</w:t>
        <w:softHyphen/>
        <w:t>ва «Открытие Японии» Реставрация Мэйдзи Введение кон</w:t>
        <w:softHyphen/>
        <w:t>ституции Модернизация в экономике и социальных отноше</w:t>
        <w:softHyphen/>
        <w:t>ниях Переход к политике завоеваний</w:t>
      </w:r>
    </w:p>
    <w:p>
      <w:pPr>
        <w:pStyle w:val="Style20"/>
        <w:keepNext w:val="0"/>
        <w:keepLines w:val="0"/>
        <w:framePr w:w="6432" w:h="10238" w:hRule="exact" w:wrap="none" w:vAnchor="page" w:hAnchor="page" w:x="696" w:y="693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Китай.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Империя Цин «Опиумные войны» Восстание тай- пинов «Открытие» Китая Политика «самоусиления» Восста</w:t>
        <w:softHyphen/>
        <w:t>ние «ихэтуаней» Революция 1911—1913 гг Сунь Ятсен</w:t>
      </w:r>
    </w:p>
    <w:p>
      <w:pPr>
        <w:pStyle w:val="Style20"/>
        <w:keepNext w:val="0"/>
        <w:keepLines w:val="0"/>
        <w:framePr w:w="6432" w:h="10238" w:hRule="exact" w:wrap="none" w:vAnchor="page" w:hAnchor="page" w:x="696" w:y="693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Османская империя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Традиционные устои и попытки про</w:t>
        <w:softHyphen/>
        <w:t>ведения реформ Политика Танзимата Принятие конституции Младотурецкая революция 1908—1909 гг</w:t>
      </w:r>
    </w:p>
    <w:p>
      <w:pPr>
        <w:pStyle w:val="Style20"/>
        <w:keepNext w:val="0"/>
        <w:keepLines w:val="0"/>
        <w:framePr w:w="6432" w:h="10238" w:hRule="exact" w:wrap="none" w:vAnchor="page" w:hAnchor="page" w:x="696" w:y="693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Революция 1905—1911 г в </w:t>
      </w: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Иране.</w:t>
      </w:r>
    </w:p>
    <w:p>
      <w:pPr>
        <w:pStyle w:val="Style20"/>
        <w:keepNext w:val="0"/>
        <w:keepLines w:val="0"/>
        <w:framePr w:w="6432" w:h="10238" w:hRule="exact" w:wrap="none" w:vAnchor="page" w:hAnchor="page" w:x="696" w:y="693"/>
        <w:widowControl w:val="0"/>
        <w:shd w:val="clear" w:color="auto" w:fill="auto"/>
        <w:bidi w:val="0"/>
        <w:spacing w:before="0" w:after="160" w:line="240" w:lineRule="auto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Индия.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Колониальный режим Индийское национальное движение Восстание сипаев (1857—1859) Объявление Индии владением британской короны Политическое развитие Индии во второй половине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XIX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Создание Индийского национально</w:t>
        <w:softHyphen/>
        <w:t>го конгресса Б Тилак, М К Ганди</w:t>
      </w:r>
    </w:p>
    <w:p>
      <w:pPr>
        <w:pStyle w:val="Style38"/>
        <w:keepNext w:val="0"/>
        <w:keepLines w:val="0"/>
        <w:framePr w:w="6432" w:h="10238" w:hRule="exact" w:wrap="none" w:vAnchor="page" w:hAnchor="page" w:x="696" w:y="693"/>
        <w:widowControl w:val="0"/>
        <w:shd w:val="clear" w:color="auto" w:fill="auto"/>
        <w:bidi w:val="0"/>
        <w:spacing w:before="0" w:line="240" w:lineRule="auto"/>
        <w:ind w:left="0" w:right="0" w:firstLine="0"/>
        <w:jc w:val="both"/>
        <w:rPr>
          <w:sz w:val="18"/>
          <w:szCs w:val="18"/>
        </w:rPr>
      </w:pPr>
      <w:r>
        <w:rPr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 xml:space="preserve">Народы Африки в XIX — начале XX в. </w:t>
      </w:r>
      <w:r>
        <w:rPr>
          <w:b w:val="0"/>
          <w:bCs w:val="0"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(1 ч)</w:t>
      </w:r>
    </w:p>
    <w:p>
      <w:pPr>
        <w:pStyle w:val="Style20"/>
        <w:keepNext w:val="0"/>
        <w:keepLines w:val="0"/>
        <w:framePr w:w="6432" w:h="10238" w:hRule="exact" w:wrap="none" w:vAnchor="page" w:hAnchor="page" w:x="696" w:y="693"/>
        <w:widowControl w:val="0"/>
        <w:shd w:val="clear" w:color="auto" w:fill="auto"/>
        <w:bidi w:val="0"/>
        <w:spacing w:before="0" w:after="16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Завершение колониального раздела мира Колониальные порядки и традиционные общественные отношения в странах Африки Выступления против колонизаторов Англо-бурская война</w:t>
      </w:r>
    </w:p>
    <w:p>
      <w:pPr>
        <w:pStyle w:val="Style38"/>
        <w:keepNext w:val="0"/>
        <w:keepLines w:val="0"/>
        <w:framePr w:w="6432" w:h="10238" w:hRule="exact" w:wrap="none" w:vAnchor="page" w:hAnchor="page" w:x="696" w:y="693"/>
        <w:widowControl w:val="0"/>
        <w:shd w:val="clear" w:color="auto" w:fill="auto"/>
        <w:bidi w:val="0"/>
        <w:spacing w:before="0" w:line="240" w:lineRule="auto"/>
        <w:ind w:left="0" w:right="0" w:firstLine="0"/>
        <w:jc w:val="both"/>
        <w:rPr>
          <w:sz w:val="18"/>
          <w:szCs w:val="18"/>
        </w:rPr>
      </w:pPr>
      <w:r>
        <w:rPr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 xml:space="preserve">Развитие культуры в </w:t>
      </w:r>
      <w:r>
        <w:rPr>
          <w:spacing w:val="0"/>
          <w:w w:val="100"/>
          <w:position w:val="0"/>
          <w:sz w:val="19"/>
          <w:szCs w:val="19"/>
          <w:shd w:val="clear" w:color="auto" w:fill="auto"/>
          <w:lang w:val="en-US" w:eastAsia="en-US" w:bidi="en-US"/>
        </w:rPr>
        <w:t xml:space="preserve">XIX </w:t>
      </w:r>
      <w:r>
        <w:rPr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 xml:space="preserve">— начале </w:t>
      </w:r>
      <w:r>
        <w:rPr>
          <w:spacing w:val="0"/>
          <w:w w:val="100"/>
          <w:position w:val="0"/>
          <w:sz w:val="19"/>
          <w:szCs w:val="19"/>
          <w:shd w:val="clear" w:color="auto" w:fill="auto"/>
          <w:lang w:val="en-US" w:eastAsia="en-US" w:bidi="en-US"/>
        </w:rPr>
        <w:t xml:space="preserve">XX </w:t>
      </w:r>
      <w:r>
        <w:rPr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 xml:space="preserve">в. </w:t>
      </w:r>
      <w:r>
        <w:rPr>
          <w:b w:val="0"/>
          <w:bCs w:val="0"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(2 ч)</w:t>
      </w:r>
    </w:p>
    <w:p>
      <w:pPr>
        <w:pStyle w:val="Style20"/>
        <w:keepNext w:val="0"/>
        <w:keepLines w:val="0"/>
        <w:framePr w:w="6432" w:h="10238" w:hRule="exact" w:wrap="none" w:vAnchor="page" w:hAnchor="page" w:x="696" w:y="693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Научные открытия и технические изобретения в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XIX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 на</w:t>
        <w:softHyphen/>
        <w:t>чале ХХ в Революция в физике Достижения естествознания и медицины Развитие философии, психологии и социологии</w:t>
      </w:r>
    </w:p>
    <w:p>
      <w:pPr>
        <w:pStyle w:val="Style25"/>
        <w:keepNext w:val="0"/>
        <w:keepLines w:val="0"/>
        <w:framePr w:wrap="none" w:vAnchor="page" w:hAnchor="page" w:x="706" w:y="1108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ИСТОРИЯ. 5—9 классы</w:t>
      </w:r>
    </w:p>
    <w:p>
      <w:pPr>
        <w:pStyle w:val="Style25"/>
        <w:keepNext w:val="0"/>
        <w:keepLines w:val="0"/>
        <w:framePr w:wrap="none" w:vAnchor="page" w:hAnchor="page" w:x="6874" w:y="1108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33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0"/>
        <w:keepNext w:val="0"/>
        <w:keepLines w:val="0"/>
        <w:framePr w:w="6432" w:h="10258" w:hRule="exact" w:wrap="none" w:vAnchor="page" w:hAnchor="page" w:x="696" w:y="702"/>
        <w:widowControl w:val="0"/>
        <w:shd w:val="clear" w:color="auto" w:fill="auto"/>
        <w:bidi w:val="0"/>
        <w:spacing w:before="0" w:after="14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Распространение образования Технический прогресс и изме</w:t>
        <w:softHyphen/>
        <w:t>нения в условиях труда и повседневной жизни людей Худо</w:t>
        <w:softHyphen/>
        <w:t xml:space="preserve">жественная культура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XIX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 начала ХХ в Эволюция стилей в литературе, живописи: классицизм, романтизм, реализм Импрессионизм Модернизм Смена стилей в архитектуре Му</w:t>
        <w:softHyphen/>
        <w:t>зыкальное и театральное искусство Рождение кинематографа Деятели культуры: жизнь и творчество</w:t>
      </w:r>
    </w:p>
    <w:p>
      <w:pPr>
        <w:pStyle w:val="Style38"/>
        <w:keepNext w:val="0"/>
        <w:keepLines w:val="0"/>
        <w:framePr w:w="6432" w:h="10258" w:hRule="exact" w:wrap="none" w:vAnchor="page" w:hAnchor="page" w:x="696" w:y="702"/>
        <w:widowControl w:val="0"/>
        <w:shd w:val="clear" w:color="auto" w:fill="auto"/>
        <w:bidi w:val="0"/>
        <w:spacing w:before="0" w:line="240" w:lineRule="auto"/>
        <w:ind w:left="0" w:right="0" w:firstLine="0"/>
        <w:jc w:val="both"/>
        <w:rPr>
          <w:sz w:val="18"/>
          <w:szCs w:val="18"/>
        </w:rPr>
      </w:pPr>
      <w:r>
        <w:rPr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 xml:space="preserve">Международные отношения в </w:t>
      </w:r>
      <w:r>
        <w:rPr>
          <w:spacing w:val="0"/>
          <w:w w:val="100"/>
          <w:position w:val="0"/>
          <w:sz w:val="19"/>
          <w:szCs w:val="19"/>
          <w:shd w:val="clear" w:color="auto" w:fill="auto"/>
          <w:lang w:val="en-US" w:eastAsia="en-US" w:bidi="en-US"/>
        </w:rPr>
        <w:t xml:space="preserve">XIX </w:t>
      </w:r>
      <w:r>
        <w:rPr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 xml:space="preserve">— начале </w:t>
      </w:r>
      <w:r>
        <w:rPr>
          <w:spacing w:val="0"/>
          <w:w w:val="100"/>
          <w:position w:val="0"/>
          <w:sz w:val="19"/>
          <w:szCs w:val="19"/>
          <w:shd w:val="clear" w:color="auto" w:fill="auto"/>
          <w:lang w:val="en-US" w:eastAsia="en-US" w:bidi="en-US"/>
        </w:rPr>
        <w:t xml:space="preserve">XX </w:t>
      </w:r>
      <w:r>
        <w:rPr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 xml:space="preserve">в. </w:t>
      </w:r>
      <w:r>
        <w:rPr>
          <w:b w:val="0"/>
          <w:bCs w:val="0"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(1 ч)</w:t>
      </w:r>
    </w:p>
    <w:p>
      <w:pPr>
        <w:pStyle w:val="Style20"/>
        <w:keepNext w:val="0"/>
        <w:keepLines w:val="0"/>
        <w:framePr w:w="6432" w:h="10258" w:hRule="exact" w:wrap="none" w:vAnchor="page" w:hAnchor="page" w:x="696" w:y="702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Венская система международных отношений Внешнеполи</w:t>
        <w:softHyphen/>
        <w:t>тические интересы великих держав и политика союзов в Евро</w:t>
        <w:softHyphen/>
        <w:t>пе Восточный вопрос Колониальные захваты и колониальные империи Старые и новые лидеры индустриального мира Ак</w:t>
        <w:softHyphen/>
        <w:t>тивизация борьбы за передел мира Формирование военно-по</w:t>
        <w:softHyphen/>
        <w:t xml:space="preserve">литических блоков великих держав Первая Гаагская мирная конференция (1899) Международные конфликты и войны в конце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XIX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 начале ХХ в (испано-американская война, рус</w:t>
        <w:softHyphen/>
        <w:t>ско-японская война, боснийский кризис) Балканские войны</w:t>
      </w:r>
    </w:p>
    <w:p>
      <w:pPr>
        <w:pStyle w:val="Style20"/>
        <w:keepNext w:val="0"/>
        <w:keepLines w:val="0"/>
        <w:framePr w:w="6432" w:h="10258" w:hRule="exact" w:wrap="none" w:vAnchor="page" w:hAnchor="page" w:x="696" w:y="702"/>
        <w:widowControl w:val="0"/>
        <w:shd w:val="clear" w:color="auto" w:fill="auto"/>
        <w:bidi w:val="0"/>
        <w:spacing w:before="0" w:after="140" w:line="269" w:lineRule="auto"/>
        <w:ind w:left="0" w:right="0"/>
        <w:jc w:val="both"/>
      </w:pPr>
      <w:r>
        <w:rPr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 xml:space="preserve">Обобщение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(1 ч) Историческое и культурное наследие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XIX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</w:t>
      </w:r>
    </w:p>
    <w:p>
      <w:pPr>
        <w:pStyle w:val="Style38"/>
        <w:keepNext w:val="0"/>
        <w:keepLines w:val="0"/>
        <w:framePr w:w="6432" w:h="10258" w:hRule="exact" w:wrap="none" w:vAnchor="page" w:hAnchor="page" w:x="696" w:y="70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ИСТОРИЯ РОССИИ. РОССИЙСКАЯ ИМПЕРИЯ</w:t>
      </w:r>
    </w:p>
    <w:p>
      <w:pPr>
        <w:pStyle w:val="Style38"/>
        <w:keepNext w:val="0"/>
        <w:keepLines w:val="0"/>
        <w:framePr w:w="6432" w:h="10258" w:hRule="exact" w:wrap="none" w:vAnchor="page" w:hAnchor="page" w:x="696" w:y="702"/>
        <w:widowControl w:val="0"/>
        <w:shd w:val="clear" w:color="auto" w:fill="auto"/>
        <w:bidi w:val="0"/>
        <w:spacing w:before="0" w:line="240" w:lineRule="auto"/>
        <w:ind w:left="0" w:right="0" w:firstLine="0"/>
        <w:jc w:val="both"/>
        <w:rPr>
          <w:sz w:val="18"/>
          <w:szCs w:val="18"/>
        </w:rPr>
      </w:pPr>
      <w:r>
        <w:rPr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 xml:space="preserve">В </w:t>
      </w:r>
      <w:r>
        <w:rPr>
          <w:spacing w:val="0"/>
          <w:w w:val="100"/>
          <w:position w:val="0"/>
          <w:sz w:val="19"/>
          <w:szCs w:val="19"/>
          <w:shd w:val="clear" w:color="auto" w:fill="auto"/>
          <w:lang w:val="en-US" w:eastAsia="en-US" w:bidi="en-US"/>
        </w:rPr>
        <w:t xml:space="preserve">XIX </w:t>
      </w:r>
      <w:r>
        <w:rPr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 xml:space="preserve">— НАЧАЛЕ </w:t>
      </w:r>
      <w:r>
        <w:rPr>
          <w:spacing w:val="0"/>
          <w:w w:val="100"/>
          <w:position w:val="0"/>
          <w:sz w:val="19"/>
          <w:szCs w:val="19"/>
          <w:shd w:val="clear" w:color="auto" w:fill="auto"/>
          <w:lang w:val="en-US" w:eastAsia="en-US" w:bidi="en-US"/>
        </w:rPr>
        <w:t xml:space="preserve">XX </w:t>
      </w:r>
      <w:r>
        <w:rPr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 xml:space="preserve">В. </w:t>
      </w:r>
      <w:r>
        <w:rPr>
          <w:b w:val="0"/>
          <w:bCs w:val="0"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(45 ч)</w:t>
      </w:r>
    </w:p>
    <w:p>
      <w:pPr>
        <w:pStyle w:val="Style48"/>
        <w:keepNext w:val="0"/>
        <w:keepLines w:val="0"/>
        <w:framePr w:w="6432" w:h="10258" w:hRule="exact" w:wrap="none" w:vAnchor="page" w:hAnchor="page" w:x="696" w:y="702"/>
        <w:widowControl w:val="0"/>
        <w:shd w:val="clear" w:color="auto" w:fill="auto"/>
        <w:bidi w:val="0"/>
        <w:spacing w:before="0" w:after="140" w:line="240" w:lineRule="auto"/>
        <w:ind w:left="0" w:right="0" w:firstLine="240"/>
        <w:jc w:val="both"/>
        <w:rPr>
          <w:sz w:val="20"/>
          <w:szCs w:val="20"/>
        </w:rPr>
      </w:pPr>
      <w:r>
        <w:rPr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 xml:space="preserve">Введение </w:t>
      </w:r>
      <w:r>
        <w:rPr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(1 ч)</w:t>
      </w:r>
    </w:p>
    <w:p>
      <w:pPr>
        <w:pStyle w:val="Style38"/>
        <w:keepNext w:val="0"/>
        <w:keepLines w:val="0"/>
        <w:framePr w:w="6432" w:h="10258" w:hRule="exact" w:wrap="none" w:vAnchor="page" w:hAnchor="page" w:x="696" w:y="702"/>
        <w:widowControl w:val="0"/>
        <w:shd w:val="clear" w:color="auto" w:fill="auto"/>
        <w:bidi w:val="0"/>
        <w:spacing w:before="0" w:line="240" w:lineRule="auto"/>
        <w:ind w:left="0" w:right="0" w:firstLine="0"/>
        <w:jc w:val="both"/>
        <w:rPr>
          <w:sz w:val="18"/>
          <w:szCs w:val="18"/>
        </w:rPr>
      </w:pPr>
      <w:r>
        <w:rPr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 xml:space="preserve">Александровская эпоха: государственный либерализм </w:t>
      </w:r>
      <w:r>
        <w:rPr>
          <w:b w:val="0"/>
          <w:bCs w:val="0"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(7 ч)</w:t>
      </w:r>
    </w:p>
    <w:p>
      <w:pPr>
        <w:pStyle w:val="Style20"/>
        <w:keepNext w:val="0"/>
        <w:keepLines w:val="0"/>
        <w:framePr w:w="6432" w:h="10258" w:hRule="exact" w:wrap="none" w:vAnchor="page" w:hAnchor="page" w:x="696" w:y="702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Проекты либеральных реформ Александра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I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Внешние и вну</w:t>
        <w:softHyphen/>
        <w:t>тренние факторы Негласный комитет Реформы государствен</w:t>
        <w:softHyphen/>
        <w:t>ного управления М М Сперанский</w:t>
      </w:r>
    </w:p>
    <w:p>
      <w:pPr>
        <w:pStyle w:val="Style20"/>
        <w:keepNext w:val="0"/>
        <w:keepLines w:val="0"/>
        <w:framePr w:w="6432" w:h="10258" w:hRule="exact" w:wrap="none" w:vAnchor="page" w:hAnchor="page" w:x="696" w:y="702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Внешняя политика России Война России с Францией 1805— 1807 гг Тильзитский мир Война со Швецией 1808—1809 г и присоединение Финляндии Война с Турцией и Бухарестский мир 1812 г Отечественная война 1812 г — важнейшее событие российской и мировой истории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XIX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Венский конгресс и его решения Священный союз Возрастание роли России в евро</w:t>
        <w:softHyphen/>
        <w:t>пейской политике после победы над Наполеоном и Венского конгресса</w:t>
      </w:r>
    </w:p>
    <w:p>
      <w:pPr>
        <w:pStyle w:val="Style20"/>
        <w:keepNext w:val="0"/>
        <w:keepLines w:val="0"/>
        <w:framePr w:w="6432" w:h="10258" w:hRule="exact" w:wrap="none" w:vAnchor="page" w:hAnchor="page" w:x="696" w:y="702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Либеральные и охранительные тенденции во внутренней по</w:t>
        <w:softHyphen/>
        <w:t>литике Польская конституция 1815 г Военные поселения Дворянская оппозиция самодержавию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Тайные организации: Союз спасения, Союз благоденствия, Северное и Южное обще</w:t>
        <w:softHyphen/>
        <w:t>ства Восстание декабристов 14 декабря 1825 г</w:t>
      </w:r>
    </w:p>
    <w:p>
      <w:pPr>
        <w:pStyle w:val="Style25"/>
        <w:keepNext w:val="0"/>
        <w:keepLines w:val="0"/>
        <w:framePr w:wrap="none" w:vAnchor="page" w:hAnchor="page" w:x="706" w:y="1109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34</w:t>
      </w:r>
    </w:p>
    <w:p>
      <w:pPr>
        <w:pStyle w:val="Style25"/>
        <w:keepNext w:val="0"/>
        <w:keepLines w:val="0"/>
        <w:framePr w:wrap="none" w:vAnchor="page" w:hAnchor="page" w:x="4728" w:y="1109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="6427" w:h="10253" w:hRule="exact" w:wrap="none" w:vAnchor="page" w:hAnchor="page" w:x="699" w:y="693"/>
        <w:widowControl w:val="0"/>
        <w:shd w:val="clear" w:color="auto" w:fill="auto"/>
        <w:bidi w:val="0"/>
        <w:spacing w:before="0" w:after="40" w:line="264" w:lineRule="auto"/>
        <w:ind w:left="0" w:right="0" w:firstLine="0"/>
        <w:jc w:val="both"/>
        <w:rPr>
          <w:sz w:val="18"/>
          <w:szCs w:val="18"/>
        </w:rPr>
      </w:pPr>
      <w:bookmarkStart w:id="46" w:name="bookmark46"/>
      <w:bookmarkStart w:id="47" w:name="bookmark47"/>
      <w:r>
        <w:rPr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 xml:space="preserve">Николаевское самодержавие: государственный консерватизм </w:t>
      </w:r>
      <w:r>
        <w:rPr>
          <w:b w:val="0"/>
          <w:bCs w:val="0"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(5 ч)</w:t>
      </w:r>
      <w:bookmarkEnd w:id="46"/>
      <w:bookmarkEnd w:id="47"/>
    </w:p>
    <w:p>
      <w:pPr>
        <w:pStyle w:val="Style20"/>
        <w:keepNext w:val="0"/>
        <w:keepLines w:val="0"/>
        <w:framePr w:w="6427" w:h="10253" w:hRule="exact" w:wrap="none" w:vAnchor="page" w:hAnchor="page" w:x="699" w:y="693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Реформаторские и консервативные тенденции в политике Николая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I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Экономическая политика в условиях политиче</w:t>
        <w:softHyphen/>
        <w:t>ского консерватизма Государственная регламентация обще</w:t>
        <w:softHyphen/>
        <w:t>ственной жизни: централизация управления, политическая полиция, кодификация законов, цензура, попечительство об образовании Крестьянский вопрос Реформа государственных крестьян П Д Киселева 1837—1841 гг Официальная идеоло</w:t>
        <w:softHyphen/>
        <w:t>гия: «православие, самодержавие, народность» Формирование профессиональной бюрократии</w:t>
      </w:r>
    </w:p>
    <w:p>
      <w:pPr>
        <w:pStyle w:val="Style20"/>
        <w:keepNext w:val="0"/>
        <w:keepLines w:val="0"/>
        <w:framePr w:w="6427" w:h="10253" w:hRule="exact" w:wrap="none" w:vAnchor="page" w:hAnchor="page" w:x="699" w:y="693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Расширение империи: русско-иранская и русско-турецкая войны *Россия и Западная Европа: особенности взаимного вос</w:t>
        <w:softHyphen/>
        <w:t>приятия «Священный союз» Россия и революции в Европе Восточный вопрос Распад Венской системы Крымская война Героическая оборона Севастополя Парижский мир 1856 г</w:t>
      </w:r>
    </w:p>
    <w:p>
      <w:pPr>
        <w:pStyle w:val="Style20"/>
        <w:keepNext w:val="0"/>
        <w:keepLines w:val="0"/>
        <w:framePr w:w="6427" w:h="10253" w:hRule="exact" w:wrap="none" w:vAnchor="page" w:hAnchor="page" w:x="699" w:y="693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Сословная структура российского общества Крепостное хо</w:t>
        <w:softHyphen/>
        <w:t>зяйство Помещик и крестьянин, конфликты и сотрудничество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.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Промышленный переворот и его особенности в России Начало железнодорожного строительства Москва и Петербург: спор двух столиц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Города как административные, торговые и про</w:t>
        <w:softHyphen/>
        <w:t>мышленные центры Городское самоуправление</w:t>
      </w:r>
    </w:p>
    <w:p>
      <w:pPr>
        <w:pStyle w:val="Style20"/>
        <w:keepNext w:val="0"/>
        <w:keepLines w:val="0"/>
        <w:framePr w:w="6427" w:h="10253" w:hRule="exact" w:wrap="none" w:vAnchor="page" w:hAnchor="page" w:x="699" w:y="693"/>
        <w:widowControl w:val="0"/>
        <w:shd w:val="clear" w:color="auto" w:fill="auto"/>
        <w:bidi w:val="0"/>
        <w:spacing w:before="0" w:after="140" w:line="25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Общественная жизнь в 1830—1850-е гг Роль литературы, печати, университетов в формировании независимого обще</w:t>
        <w:softHyphen/>
        <w:t>ственного мнения Общественная мысль: официальная идеоло</w:t>
        <w:softHyphen/>
        <w:t>гия, славянофилы и западники, зарождение социалистической мысли Складывание теории русского социализма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А И Гер</w:t>
        <w:softHyphen/>
        <w:t>цен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Влияние немецкой философии и французского социализма на русскую общественную мысль Россия и Европа как цен</w:t>
        <w:softHyphen/>
        <w:t>тральный пункт общественных дебатов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.</w:t>
      </w:r>
    </w:p>
    <w:p>
      <w:pPr>
        <w:pStyle w:val="Style38"/>
        <w:keepNext w:val="0"/>
        <w:keepLines w:val="0"/>
        <w:framePr w:w="6427" w:h="10253" w:hRule="exact" w:wrap="none" w:vAnchor="page" w:hAnchor="page" w:x="699" w:y="693"/>
        <w:widowControl w:val="0"/>
        <w:shd w:val="clear" w:color="auto" w:fill="auto"/>
        <w:bidi w:val="0"/>
        <w:spacing w:before="0" w:line="264" w:lineRule="auto"/>
        <w:ind w:left="0" w:right="0" w:firstLine="0"/>
        <w:jc w:val="left"/>
        <w:rPr>
          <w:sz w:val="18"/>
          <w:szCs w:val="18"/>
        </w:rPr>
      </w:pPr>
      <w:r>
        <w:rPr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 xml:space="preserve">Культурное пространство империи в первой половине </w:t>
      </w:r>
      <w:r>
        <w:rPr>
          <w:spacing w:val="0"/>
          <w:w w:val="100"/>
          <w:position w:val="0"/>
          <w:sz w:val="19"/>
          <w:szCs w:val="19"/>
          <w:shd w:val="clear" w:color="auto" w:fill="auto"/>
          <w:lang w:val="en-US" w:eastAsia="en-US" w:bidi="en-US"/>
        </w:rPr>
        <w:t xml:space="preserve">XIX </w:t>
      </w:r>
      <w:r>
        <w:rPr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 xml:space="preserve">в. </w:t>
      </w:r>
      <w:r>
        <w:rPr>
          <w:b w:val="0"/>
          <w:bCs w:val="0"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(3 ч)</w:t>
      </w:r>
    </w:p>
    <w:p>
      <w:pPr>
        <w:pStyle w:val="Style20"/>
        <w:keepNext w:val="0"/>
        <w:keepLines w:val="0"/>
        <w:framePr w:w="6427" w:h="10253" w:hRule="exact" w:wrap="none" w:vAnchor="page" w:hAnchor="page" w:x="699" w:y="693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Национальные корни отечественной культуры и западные влияния Государственная политика в области культуры Ос</w:t>
        <w:softHyphen/>
        <w:t>новные стили в художественной культуре: романтизм, класси</w:t>
        <w:softHyphen/>
        <w:t>цизм, реализм Ампир как стиль империи Культ граждан</w:t>
        <w:softHyphen/>
        <w:t>ственности Золотой век русской литературы Формирование русской музыкальной школы Театр, живопись, архитектура Развитие науки и техники Географические экспедиции От</w:t>
        <w:softHyphen/>
        <w:t>крытие Антарктиды Деятельность Русского географического общества Школы и университеты Народная культура Куль</w:t>
        <w:softHyphen/>
      </w:r>
    </w:p>
    <w:p>
      <w:pPr>
        <w:pStyle w:val="Style25"/>
        <w:keepNext w:val="0"/>
        <w:keepLines w:val="0"/>
        <w:framePr w:wrap="none" w:vAnchor="page" w:hAnchor="page" w:x="708" w:y="1108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ИСТОРИЯ. 5—9 классы</w:t>
      </w:r>
    </w:p>
    <w:p>
      <w:pPr>
        <w:pStyle w:val="Style25"/>
        <w:keepNext w:val="0"/>
        <w:keepLines w:val="0"/>
        <w:framePr w:wrap="none" w:vAnchor="page" w:hAnchor="page" w:x="6876" w:y="1109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35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0"/>
        <w:keepNext w:val="0"/>
        <w:keepLines w:val="0"/>
        <w:framePr w:w="6427" w:h="10258" w:hRule="exact" w:wrap="none" w:vAnchor="page" w:hAnchor="page" w:x="699" w:y="702"/>
        <w:widowControl w:val="0"/>
        <w:shd w:val="clear" w:color="auto" w:fill="auto"/>
        <w:bidi w:val="0"/>
        <w:spacing w:before="0" w:after="140" w:line="252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тура повседневности: обретение комфорта Жизнь в городе и в усадьбе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Российская культура как часть европейской куль</w:t>
        <w:softHyphen/>
        <w:t>туры</w:t>
      </w:r>
    </w:p>
    <w:p>
      <w:pPr>
        <w:pStyle w:val="Style38"/>
        <w:keepNext w:val="0"/>
        <w:keepLines w:val="0"/>
        <w:framePr w:w="6427" w:h="10258" w:hRule="exact" w:wrap="none" w:vAnchor="page" w:hAnchor="page" w:x="699" w:y="702"/>
        <w:widowControl w:val="0"/>
        <w:shd w:val="clear" w:color="auto" w:fill="auto"/>
        <w:bidi w:val="0"/>
        <w:spacing w:before="0" w:line="269" w:lineRule="auto"/>
        <w:ind w:left="0" w:right="0" w:firstLine="0"/>
        <w:jc w:val="both"/>
        <w:rPr>
          <w:sz w:val="18"/>
          <w:szCs w:val="18"/>
        </w:rPr>
      </w:pPr>
      <w:r>
        <w:rPr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 xml:space="preserve">Народы России в первой половине </w:t>
      </w:r>
      <w:r>
        <w:rPr>
          <w:spacing w:val="0"/>
          <w:w w:val="100"/>
          <w:position w:val="0"/>
          <w:sz w:val="19"/>
          <w:szCs w:val="19"/>
          <w:shd w:val="clear" w:color="auto" w:fill="auto"/>
          <w:lang w:val="en-US" w:eastAsia="en-US" w:bidi="en-US"/>
        </w:rPr>
        <w:t xml:space="preserve">XIX </w:t>
      </w:r>
      <w:r>
        <w:rPr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 xml:space="preserve">в. </w:t>
      </w:r>
      <w:r>
        <w:rPr>
          <w:b w:val="0"/>
          <w:bCs w:val="0"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(2 ч)</w:t>
      </w:r>
    </w:p>
    <w:p>
      <w:pPr>
        <w:pStyle w:val="Style20"/>
        <w:keepNext w:val="0"/>
        <w:keepLines w:val="0"/>
        <w:framePr w:w="6427" w:h="10258" w:hRule="exact" w:wrap="none" w:vAnchor="page" w:hAnchor="page" w:x="699" w:y="702"/>
        <w:widowControl w:val="0"/>
        <w:shd w:val="clear" w:color="auto" w:fill="auto"/>
        <w:bidi w:val="0"/>
        <w:spacing w:before="0" w:after="14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Многообразие культур и религий Российской империи Пра</w:t>
        <w:softHyphen/>
        <w:t>вославная церковь и основные конфессии (католичество, про</w:t>
        <w:softHyphen/>
        <w:t>тестантство, ислам, иудаизм, буддизм) Конфликты и сотруд</w:t>
        <w:softHyphen/>
        <w:t>ничество между народами Особенности административного управления на окраинах империи Царство Польское Поль</w:t>
        <w:softHyphen/>
        <w:t>ское восстание 1830—1831 гг Присоединение Грузии и Закав</w:t>
        <w:softHyphen/>
        <w:t>казья Кавказская война Движение Шамиля</w:t>
      </w:r>
    </w:p>
    <w:p>
      <w:pPr>
        <w:pStyle w:val="Style38"/>
        <w:keepNext w:val="0"/>
        <w:keepLines w:val="0"/>
        <w:framePr w:w="6427" w:h="10258" w:hRule="exact" w:wrap="none" w:vAnchor="page" w:hAnchor="page" w:x="699" w:y="702"/>
        <w:widowControl w:val="0"/>
        <w:shd w:val="clear" w:color="auto" w:fill="auto"/>
        <w:bidi w:val="0"/>
        <w:spacing w:before="0" w:line="269" w:lineRule="auto"/>
        <w:ind w:left="0" w:right="0" w:firstLine="0"/>
        <w:jc w:val="left"/>
        <w:rPr>
          <w:sz w:val="18"/>
          <w:szCs w:val="18"/>
        </w:rPr>
      </w:pPr>
      <w:r>
        <w:rPr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 xml:space="preserve">Социальная и правовая модернизация страны при Александре </w:t>
      </w:r>
      <w:r>
        <w:rPr>
          <w:spacing w:val="0"/>
          <w:w w:val="100"/>
          <w:position w:val="0"/>
          <w:sz w:val="19"/>
          <w:szCs w:val="19"/>
          <w:shd w:val="clear" w:color="auto" w:fill="auto"/>
          <w:lang w:val="en-US" w:eastAsia="en-US" w:bidi="en-US"/>
        </w:rPr>
        <w:t xml:space="preserve">II </w:t>
      </w:r>
      <w:r>
        <w:rPr>
          <w:b w:val="0"/>
          <w:bCs w:val="0"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(6 ч)</w:t>
      </w:r>
    </w:p>
    <w:p>
      <w:pPr>
        <w:pStyle w:val="Style20"/>
        <w:keepNext w:val="0"/>
        <w:keepLines w:val="0"/>
        <w:framePr w:w="6427" w:h="10258" w:hRule="exact" w:wrap="none" w:vAnchor="page" w:hAnchor="page" w:x="699" w:y="702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Реформы 1860—1870-х гг — движение к правовому государ</w:t>
        <w:softHyphen/>
        <w:t>ству и гражданскому обществу Крестьянская реформа 1861 г и ее последствия Крестьянская община Земская и городская реформы Становление общественного самоуправления Судеб</w:t>
        <w:softHyphen/>
        <w:t>ная реформа и развитие правового сознания Военные рефор</w:t>
        <w:softHyphen/>
        <w:t>мы Утверждение начал всесословности в правовом строе стра</w:t>
        <w:softHyphen/>
        <w:t>ны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Конституционный вопрос</w:t>
      </w:r>
    </w:p>
    <w:p>
      <w:pPr>
        <w:pStyle w:val="Style20"/>
        <w:keepNext w:val="0"/>
        <w:keepLines w:val="0"/>
        <w:framePr w:w="6427" w:h="10258" w:hRule="exact" w:wrap="none" w:vAnchor="page" w:hAnchor="page" w:x="699" w:y="702"/>
        <w:widowControl w:val="0"/>
        <w:shd w:val="clear" w:color="auto" w:fill="auto"/>
        <w:bidi w:val="0"/>
        <w:spacing w:before="0" w:after="14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Многовекторность внешней политики империи Завершение Кавказской войны Присоединение Средней Азии Россия и Балканы Русско-турецкая война 1877—1878 гг Россия на Дальнем Востоке</w:t>
      </w:r>
    </w:p>
    <w:p>
      <w:pPr>
        <w:pStyle w:val="Style38"/>
        <w:keepNext w:val="0"/>
        <w:keepLines w:val="0"/>
        <w:framePr w:w="6427" w:h="10258" w:hRule="exact" w:wrap="none" w:vAnchor="page" w:hAnchor="page" w:x="699" w:y="702"/>
        <w:widowControl w:val="0"/>
        <w:shd w:val="clear" w:color="auto" w:fill="auto"/>
        <w:bidi w:val="0"/>
        <w:spacing w:before="0" w:line="269" w:lineRule="auto"/>
        <w:ind w:left="0" w:right="0" w:firstLine="0"/>
        <w:jc w:val="both"/>
        <w:rPr>
          <w:sz w:val="18"/>
          <w:szCs w:val="18"/>
        </w:rPr>
      </w:pPr>
      <w:r>
        <w:rPr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 xml:space="preserve">Россия в 1880—1890-х гг. </w:t>
      </w:r>
      <w:r>
        <w:rPr>
          <w:b w:val="0"/>
          <w:bCs w:val="0"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(4 ч)</w:t>
      </w:r>
    </w:p>
    <w:p>
      <w:pPr>
        <w:pStyle w:val="Style20"/>
        <w:keepNext w:val="0"/>
        <w:keepLines w:val="0"/>
        <w:framePr w:w="6427" w:h="10258" w:hRule="exact" w:wrap="none" w:vAnchor="page" w:hAnchor="page" w:x="699" w:y="702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«Народное самодержавие» Александра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III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Идеология само</w:t>
        <w:softHyphen/>
        <w:t>бытного развития России Государственный национализм Ре</w:t>
        <w:softHyphen/>
        <w:t>формы и «контрреформы» Политика консервативной стабили</w:t>
        <w:softHyphen/>
        <w:t>зации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Ограничение общественной самодеятельности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Местное самоуправление и самодержавие Независимость суда Права университетов и власть попечителей Печать и цензура Эконо</w:t>
        <w:softHyphen/>
        <w:t>мическая модернизация через государственное вмешательство в экономику Форсированное развитие промышленности Фи</w:t>
        <w:softHyphen/>
        <w:t>нансовая политика Консервация аграрных отношений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.</w:t>
      </w:r>
    </w:p>
    <w:p>
      <w:pPr>
        <w:pStyle w:val="Style20"/>
        <w:keepNext w:val="0"/>
        <w:keepLines w:val="0"/>
        <w:framePr w:w="6427" w:h="10258" w:hRule="exact" w:wrap="none" w:vAnchor="page" w:hAnchor="page" w:x="699" w:y="702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Пространство империи Основные сферы и направления внешнеполитических интересов Упрочение статуса великой державы Освоение государственной территории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.</w:t>
      </w:r>
    </w:p>
    <w:p>
      <w:pPr>
        <w:pStyle w:val="Style20"/>
        <w:keepNext w:val="0"/>
        <w:keepLines w:val="0"/>
        <w:framePr w:w="6427" w:h="10258" w:hRule="exact" w:wrap="none" w:vAnchor="page" w:hAnchor="page" w:x="699" w:y="702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Сельское хозяйство и промышленность</w:t>
      </w: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Пореформенная де</w:t>
        <w:softHyphen/>
        <w:t>ревня: традиции и новации Общинное землевладение и кре</w:t>
        <w:softHyphen/>
      </w:r>
    </w:p>
    <w:p>
      <w:pPr>
        <w:pStyle w:val="Style25"/>
        <w:keepNext w:val="0"/>
        <w:keepLines w:val="0"/>
        <w:framePr w:wrap="none" w:vAnchor="page" w:hAnchor="page" w:x="708" w:y="1109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36</w:t>
      </w:r>
    </w:p>
    <w:p>
      <w:pPr>
        <w:pStyle w:val="Style25"/>
        <w:keepNext w:val="0"/>
        <w:keepLines w:val="0"/>
        <w:framePr w:wrap="none" w:vAnchor="page" w:hAnchor="page" w:x="4731" w:y="1109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0"/>
        <w:keepNext w:val="0"/>
        <w:keepLines w:val="0"/>
        <w:framePr w:w="6432" w:h="10258" w:hRule="exact" w:wrap="none" w:vAnchor="page" w:hAnchor="page" w:x="696" w:y="693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стьянское хозяйство Взаимозависимость помещичьего и кре</w:t>
        <w:softHyphen/>
        <w:t>стьянского хозяйств Помещичье «оскудение»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Социальные типы крестьян и помещиков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Дворяне-предприниматели</w:t>
      </w:r>
    </w:p>
    <w:p>
      <w:pPr>
        <w:pStyle w:val="Style20"/>
        <w:keepNext w:val="0"/>
        <w:keepLines w:val="0"/>
        <w:framePr w:w="6432" w:h="10258" w:hRule="exact" w:wrap="none" w:vAnchor="page" w:hAnchor="page" w:x="696" w:y="693"/>
        <w:widowControl w:val="0"/>
        <w:shd w:val="clear" w:color="auto" w:fill="auto"/>
        <w:bidi w:val="0"/>
        <w:spacing w:before="0" w:after="14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Индустриализация и урбанизация Железные дороги и их роль в экономической и социальной модернизации Миграции сельского населения в города Рабочий вопрос и его особенно</w:t>
        <w:softHyphen/>
        <w:t>сти в России Государственные, общественные и частнопред</w:t>
        <w:softHyphen/>
        <w:t>принимательские способы его решения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.</w:t>
      </w:r>
    </w:p>
    <w:p>
      <w:pPr>
        <w:pStyle w:val="Style38"/>
        <w:keepNext w:val="0"/>
        <w:keepLines w:val="0"/>
        <w:framePr w:w="6432" w:h="10258" w:hRule="exact" w:wrap="none" w:vAnchor="page" w:hAnchor="page" w:x="696" w:y="693"/>
        <w:widowControl w:val="0"/>
        <w:shd w:val="clear" w:color="auto" w:fill="auto"/>
        <w:bidi w:val="0"/>
        <w:spacing w:before="0" w:line="269" w:lineRule="auto"/>
        <w:ind w:left="0" w:right="0" w:firstLine="0"/>
        <w:jc w:val="left"/>
        <w:rPr>
          <w:sz w:val="18"/>
          <w:szCs w:val="18"/>
        </w:rPr>
      </w:pPr>
      <w:r>
        <w:rPr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 xml:space="preserve">Культурное пространство империи во второй половине </w:t>
      </w:r>
      <w:r>
        <w:rPr>
          <w:spacing w:val="0"/>
          <w:w w:val="100"/>
          <w:position w:val="0"/>
          <w:sz w:val="19"/>
          <w:szCs w:val="19"/>
          <w:shd w:val="clear" w:color="auto" w:fill="auto"/>
          <w:lang w:val="en-US" w:eastAsia="en-US" w:bidi="en-US"/>
        </w:rPr>
        <w:t xml:space="preserve">XIX </w:t>
      </w:r>
      <w:r>
        <w:rPr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 xml:space="preserve">в. </w:t>
      </w:r>
      <w:r>
        <w:rPr>
          <w:b w:val="0"/>
          <w:bCs w:val="0"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(3 ч)</w:t>
      </w:r>
    </w:p>
    <w:p>
      <w:pPr>
        <w:pStyle w:val="Style20"/>
        <w:keepNext w:val="0"/>
        <w:keepLines w:val="0"/>
        <w:framePr w:w="6432" w:h="10258" w:hRule="exact" w:wrap="none" w:vAnchor="page" w:hAnchor="page" w:x="696" w:y="693"/>
        <w:widowControl w:val="0"/>
        <w:shd w:val="clear" w:color="auto" w:fill="auto"/>
        <w:bidi w:val="0"/>
        <w:spacing w:before="0" w:after="14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Культура и быт народов России во второй половине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XIX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Развитие городской культуры Технический прогресс и переме</w:t>
        <w:softHyphen/>
        <w:t>ны в повседневной жизни Развитие транспорта, связи Рост образования и распространение грамотности Появление мас</w:t>
        <w:softHyphen/>
        <w:t>совой печати Роль печатного слова в формировании обще</w:t>
        <w:softHyphen/>
        <w:t>ственного мнения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Народная, элитарная и массовая культура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.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Российская культура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XIX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как часть мировой культуры Ста</w:t>
        <w:softHyphen/>
        <w:t>новление национальной научной школы и ее вклад в мировое научное знание Достижения российской науки Общественная значимость художественной культуры Литература, живопись, музыка, театр Архитектура и градостроительство</w:t>
      </w:r>
    </w:p>
    <w:p>
      <w:pPr>
        <w:pStyle w:val="Style38"/>
        <w:keepNext w:val="0"/>
        <w:keepLines w:val="0"/>
        <w:framePr w:w="6432" w:h="10258" w:hRule="exact" w:wrap="none" w:vAnchor="page" w:hAnchor="page" w:x="696" w:y="693"/>
        <w:widowControl w:val="0"/>
        <w:shd w:val="clear" w:color="auto" w:fill="auto"/>
        <w:bidi w:val="0"/>
        <w:spacing w:before="0" w:line="269" w:lineRule="auto"/>
        <w:ind w:left="0" w:right="0" w:firstLine="0"/>
        <w:jc w:val="left"/>
        <w:rPr>
          <w:sz w:val="18"/>
          <w:szCs w:val="18"/>
        </w:rPr>
      </w:pPr>
      <w:r>
        <w:rPr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 xml:space="preserve">Этнокультурный облик империи </w:t>
      </w:r>
      <w:r>
        <w:rPr>
          <w:b w:val="0"/>
          <w:bCs w:val="0"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(2 ч)</w:t>
      </w:r>
    </w:p>
    <w:p>
      <w:pPr>
        <w:pStyle w:val="Style20"/>
        <w:keepNext w:val="0"/>
        <w:keepLines w:val="0"/>
        <w:framePr w:w="6432" w:h="10258" w:hRule="exact" w:wrap="none" w:vAnchor="page" w:hAnchor="page" w:x="696" w:y="693"/>
        <w:widowControl w:val="0"/>
        <w:shd w:val="clear" w:color="auto" w:fill="auto"/>
        <w:bidi w:val="0"/>
        <w:spacing w:before="0" w:after="14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Основные регионы и народы Российской империи и их роль в жизни страны Правовое положение различных этносов и конфессий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Процессы национального и религиозного возрожде</w:t>
        <w:softHyphen/>
        <w:t>ния у народов Российской империи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Национальные движения народов России Взаимодействие национальных культур и на</w:t>
        <w:softHyphen/>
        <w:t>родов Национальная политика самодержавия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Укрепление автономии Финляндии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Польское восстание 1863 г Прибалти</w:t>
        <w:softHyphen/>
        <w:t>ка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Еврейский вопрос Поволжье Северный Кавказ и Закав</w:t>
        <w:softHyphen/>
        <w:t>казье Север, Сибирь, Дальний Восток Средняя Азия Мис</w:t>
        <w:softHyphen/>
        <w:t>сии Русской православной церкви и ее знаменитые миссио</w:t>
        <w:softHyphen/>
        <w:t>неры</w:t>
      </w:r>
    </w:p>
    <w:p>
      <w:pPr>
        <w:pStyle w:val="Style38"/>
        <w:keepNext w:val="0"/>
        <w:keepLines w:val="0"/>
        <w:framePr w:w="6432" w:h="10258" w:hRule="exact" w:wrap="none" w:vAnchor="page" w:hAnchor="page" w:x="696" w:y="693"/>
        <w:widowControl w:val="0"/>
        <w:shd w:val="clear" w:color="auto" w:fill="auto"/>
        <w:bidi w:val="0"/>
        <w:spacing w:before="0" w:after="0" w:line="269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Формирование гражданского общества</w:t>
      </w:r>
    </w:p>
    <w:p>
      <w:pPr>
        <w:pStyle w:val="Style38"/>
        <w:keepNext w:val="0"/>
        <w:keepLines w:val="0"/>
        <w:framePr w:w="6432" w:h="10258" w:hRule="exact" w:wrap="none" w:vAnchor="page" w:hAnchor="page" w:x="696" w:y="693"/>
        <w:widowControl w:val="0"/>
        <w:shd w:val="clear" w:color="auto" w:fill="auto"/>
        <w:bidi w:val="0"/>
        <w:spacing w:before="0" w:line="269" w:lineRule="auto"/>
        <w:ind w:left="0" w:right="0" w:firstLine="0"/>
        <w:jc w:val="left"/>
        <w:rPr>
          <w:sz w:val="18"/>
          <w:szCs w:val="18"/>
        </w:rPr>
      </w:pPr>
      <w:r>
        <w:rPr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 xml:space="preserve">и основные направления общественных движений </w:t>
      </w:r>
      <w:r>
        <w:rPr>
          <w:b w:val="0"/>
          <w:bCs w:val="0"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(2 ч)</w:t>
      </w:r>
    </w:p>
    <w:p>
      <w:pPr>
        <w:pStyle w:val="Style20"/>
        <w:keepNext w:val="0"/>
        <w:keepLines w:val="0"/>
        <w:framePr w:w="6432" w:h="10258" w:hRule="exact" w:wrap="none" w:vAnchor="page" w:hAnchor="page" w:x="696" w:y="693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Общественная жизнь в 1860—1890-х гг Рост общественной самодеятельности Расширение публичной сферы (обществен</w:t>
        <w:softHyphen/>
        <w:t>ное самоуправление, печать, образование, суд) Феномен ин</w:t>
        <w:softHyphen/>
        <w:t>теллигенции Общественные организации Благотворитель</w:t>
        <w:softHyphen/>
      </w:r>
    </w:p>
    <w:p>
      <w:pPr>
        <w:pStyle w:val="Style25"/>
        <w:keepNext w:val="0"/>
        <w:keepLines w:val="0"/>
        <w:framePr w:wrap="none" w:vAnchor="page" w:hAnchor="page" w:x="706" w:y="1108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ИСТОРИЯ. 5—9 классы</w:t>
      </w:r>
    </w:p>
    <w:p>
      <w:pPr>
        <w:pStyle w:val="Style25"/>
        <w:keepNext w:val="0"/>
        <w:keepLines w:val="0"/>
        <w:framePr w:wrap="none" w:vAnchor="page" w:hAnchor="page" w:x="6879" w:y="1108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37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0"/>
        <w:keepNext w:val="0"/>
        <w:keepLines w:val="0"/>
        <w:framePr w:w="6427" w:h="10267" w:hRule="exact" w:wrap="none" w:vAnchor="page" w:hAnchor="page" w:x="699" w:y="702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ность Студенческое движение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Рабочее движение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Женское движение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.</w:t>
      </w:r>
    </w:p>
    <w:p>
      <w:pPr>
        <w:pStyle w:val="Style20"/>
        <w:keepNext w:val="0"/>
        <w:keepLines w:val="0"/>
        <w:framePr w:w="6427" w:h="10267" w:hRule="exact" w:wrap="none" w:vAnchor="page" w:hAnchor="page" w:x="699" w:y="702"/>
        <w:widowControl w:val="0"/>
        <w:shd w:val="clear" w:color="auto" w:fill="auto"/>
        <w:bidi w:val="0"/>
        <w:spacing w:before="0" w:after="14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Идейные течения и общественное движение Влияние пози</w:t>
        <w:softHyphen/>
        <w:t>тивизма, дарвинизма, марксизма и других направлений евро</w:t>
        <w:softHyphen/>
        <w:t>пейской общественной мысли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Консервативная мысль Нацио</w:t>
        <w:softHyphen/>
        <w:t>нализм Либерализм и его особенности в России Русский социализм Русский анархизм Формы политической оппози</w:t>
        <w:softHyphen/>
        <w:t>ции: земское движение, революционное подполье и эмиграция Народничество и его эволюция Народнические кружки: идео</w:t>
        <w:softHyphen/>
        <w:t>логия и практика Большое общество пропаганды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«Хождение в народ»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«Земля и воля» и ее раскол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«Черный передел» и «На</w:t>
        <w:softHyphen/>
        <w:t>родная воля»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Политический терроризм Распространение марксизма и формирование социал-демократии Группа «Осво</w:t>
        <w:softHyphen/>
        <w:t>бождение труда»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«Союз борьбы за освобождение рабочего клас</w:t>
        <w:softHyphen/>
        <w:t>са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».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I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съезд РСДРП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.</w:t>
      </w:r>
    </w:p>
    <w:p>
      <w:pPr>
        <w:pStyle w:val="Style38"/>
        <w:keepNext w:val="0"/>
        <w:keepLines w:val="0"/>
        <w:framePr w:w="6427" w:h="10267" w:hRule="exact" w:wrap="none" w:vAnchor="page" w:hAnchor="page" w:x="699" w:y="702"/>
        <w:widowControl w:val="0"/>
        <w:shd w:val="clear" w:color="auto" w:fill="auto"/>
        <w:bidi w:val="0"/>
        <w:spacing w:before="0" w:line="240" w:lineRule="auto"/>
        <w:ind w:left="0" w:right="0" w:firstLine="0"/>
        <w:jc w:val="both"/>
        <w:rPr>
          <w:sz w:val="18"/>
          <w:szCs w:val="18"/>
        </w:rPr>
      </w:pPr>
      <w:r>
        <w:rPr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 xml:space="preserve">Россия на пороге ХХ в. </w:t>
      </w:r>
      <w:r>
        <w:rPr>
          <w:b w:val="0"/>
          <w:bCs w:val="0"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(9 ч)</w:t>
      </w:r>
    </w:p>
    <w:p>
      <w:pPr>
        <w:pStyle w:val="Style20"/>
        <w:keepNext w:val="0"/>
        <w:keepLines w:val="0"/>
        <w:framePr w:w="6427" w:h="10267" w:hRule="exact" w:wrap="none" w:vAnchor="page" w:hAnchor="page" w:x="699" w:y="702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На пороге нового века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: динамика и противоречия разви</w:t>
        <w:softHyphen/>
        <w:t>тия Экономический рост Промышленное развитие Новая гео</w:t>
        <w:softHyphen/>
        <w:t>графия экономики Урбанизация и облик городов Отечествен</w:t>
        <w:softHyphen/>
        <w:t>ный и иностранный капитал, его роль в индустриализации страны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Россия — мировой экспортер хлеба Аграрный вопрос Демография, социальная стратификация Разложение сослов</w:t>
        <w:softHyphen/>
        <w:t>ных структур Формирование новых социальных страт Буржу</w:t>
        <w:softHyphen/>
        <w:t>азия Рабочие: социальная характеристика и борьба за права Средние городские слои Типы сельского землевладения и хо</w:t>
        <w:softHyphen/>
        <w:t>зяйства Помещики и крестьяне Положение женщины в обще</w:t>
        <w:softHyphen/>
        <w:t>стве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Церковь в условиях кризиса имперской идеологии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Рас</w:t>
        <w:softHyphen/>
        <w:t>пространение светской этики и культуры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.</w:t>
      </w:r>
    </w:p>
    <w:p>
      <w:pPr>
        <w:pStyle w:val="Style20"/>
        <w:keepNext w:val="0"/>
        <w:keepLines w:val="0"/>
        <w:framePr w:w="6427" w:h="10267" w:hRule="exact" w:wrap="none" w:vAnchor="page" w:hAnchor="page" w:x="699" w:y="702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Имперский центр и регионы Национальная политика, этни</w:t>
        <w:softHyphen/>
        <w:t>ческие элиты и национально-культурные движения</w:t>
      </w:r>
    </w:p>
    <w:p>
      <w:pPr>
        <w:pStyle w:val="Style20"/>
        <w:keepNext w:val="0"/>
        <w:keepLines w:val="0"/>
        <w:framePr w:w="6427" w:h="10267" w:hRule="exact" w:wrap="none" w:vAnchor="page" w:hAnchor="page" w:x="699" w:y="702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Россия в системе международных отношений.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Поли</w:t>
        <w:softHyphen/>
        <w:t>тика на Дальнем Востоке Русско-японская война 1904— 1905 гг Оборона Порт-Артура Цусимское сражение</w:t>
      </w:r>
    </w:p>
    <w:p>
      <w:pPr>
        <w:pStyle w:val="Style20"/>
        <w:keepNext w:val="0"/>
        <w:keepLines w:val="0"/>
        <w:framePr w:w="6427" w:h="10267" w:hRule="exact" w:wrap="none" w:vAnchor="page" w:hAnchor="page" w:x="699" w:y="702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Первая российская революция 1905—1907 гг. Начало парламентаризма в России.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Николай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II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 его окружение Деятельность В К Плеве на посту министра внутренних дел Оппозиционное либеральное движение «Союз освобождения»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.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Банкетная кампания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.</w:t>
      </w:r>
    </w:p>
    <w:p>
      <w:pPr>
        <w:pStyle w:val="Style20"/>
        <w:keepNext w:val="0"/>
        <w:keepLines w:val="0"/>
        <w:framePr w:w="6427" w:h="10267" w:hRule="exact" w:wrap="none" w:vAnchor="page" w:hAnchor="page" w:x="699" w:y="702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Предпосылки Первой российской революции Формы соци</w:t>
        <w:softHyphen/>
        <w:t>альных протестов Деятельность профессиональных революци</w:t>
        <w:softHyphen/>
        <w:t>онеров Политический терроризм</w:t>
      </w:r>
    </w:p>
    <w:p>
      <w:pPr>
        <w:pStyle w:val="Style25"/>
        <w:keepNext w:val="0"/>
        <w:keepLines w:val="0"/>
        <w:framePr w:w="250" w:h="245" w:hRule="exact" w:wrap="none" w:vAnchor="page" w:hAnchor="page" w:x="708" w:y="1110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38</w:t>
      </w:r>
    </w:p>
    <w:p>
      <w:pPr>
        <w:pStyle w:val="Style25"/>
        <w:keepNext w:val="0"/>
        <w:keepLines w:val="0"/>
        <w:framePr w:wrap="none" w:vAnchor="page" w:hAnchor="page" w:x="4731" w:y="1109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0"/>
        <w:keepNext w:val="0"/>
        <w:keepLines w:val="0"/>
        <w:framePr w:w="6422" w:h="9557" w:hRule="exact" w:wrap="none" w:vAnchor="page" w:hAnchor="page" w:x="701" w:y="693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«Кровавое воскресенье» 9 января 1905 г Выступления рабо</w:t>
        <w:softHyphen/>
        <w:t>чих, крестьян, средних городских слоев, солдат и матросов Всероссийская октябрьская политическая стачка Манифест 17 октября 1905 г Формирование многопартийной системы Политические партии, массовые движения и их лидеры Нео- народнические партии и организации (социалисты-революцио</w:t>
        <w:softHyphen/>
        <w:t>неры)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Социал-демократия: большевики и меньшевики Либе</w:t>
        <w:softHyphen/>
        <w:t>ральные партии (кадеты, октябристы) Национальные партии Правомонархические партии в борьбе с революцией Советы и профсоюзы Декабрьское 1905 г вооруженное восстание в Москве Особенности революционных выступлений в 1906— 1907 гг</w:t>
      </w:r>
    </w:p>
    <w:p>
      <w:pPr>
        <w:pStyle w:val="Style20"/>
        <w:keepNext w:val="0"/>
        <w:keepLines w:val="0"/>
        <w:framePr w:w="6422" w:h="9557" w:hRule="exact" w:wrap="none" w:vAnchor="page" w:hAnchor="page" w:x="701" w:y="693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Избирательный закон 11 декабря 1905 г Избирательная кампания в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I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Государственную думу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Основные государствен</w:t>
        <w:softHyphen/>
        <w:t xml:space="preserve">ные законы 23 апреля 1906 г Деятельность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I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и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II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Государствен</w:t>
        <w:softHyphen/>
        <w:t>ной думы: итоги и уроки</w:t>
      </w:r>
    </w:p>
    <w:p>
      <w:pPr>
        <w:pStyle w:val="Style20"/>
        <w:keepNext w:val="0"/>
        <w:keepLines w:val="0"/>
        <w:framePr w:w="6422" w:h="9557" w:hRule="exact" w:wrap="none" w:vAnchor="page" w:hAnchor="page" w:x="701" w:y="693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Общество и власть после революции.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Уроки револю</w:t>
        <w:softHyphen/>
        <w:t>ции: политическая стабилизация и социальные преобразова</w:t>
        <w:softHyphen/>
        <w:t xml:space="preserve">ния П А Столыпин: программа системных реформ, масштаб и результаты Незавершенность преобразований и нарастание социальных противоречий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III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и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IV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Государственная дума Идейно-политический спектр Общественный и социальный подъем</w:t>
      </w:r>
    </w:p>
    <w:p>
      <w:pPr>
        <w:pStyle w:val="Style20"/>
        <w:keepNext w:val="0"/>
        <w:keepLines w:val="0"/>
        <w:framePr w:w="6422" w:h="9557" w:hRule="exact" w:wrap="none" w:vAnchor="page" w:hAnchor="page" w:x="701" w:y="693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Обострение международной обстановки Блоковая система и участие в ней России Россия в преддверии мировой катастро</w:t>
        <w:softHyphen/>
        <w:t>фы</w:t>
      </w:r>
    </w:p>
    <w:p>
      <w:pPr>
        <w:pStyle w:val="Style20"/>
        <w:keepNext w:val="0"/>
        <w:keepLines w:val="0"/>
        <w:framePr w:w="6422" w:h="9557" w:hRule="exact" w:wrap="none" w:vAnchor="page" w:hAnchor="page" w:x="701" w:y="693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Серебряный век российской культуры.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Новые явления в художественной литературе и искусстве Мировоззренческие ценности и стиль жизни Литература начала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XX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Живопись «Мир искусства» Архитектура Скульптура Драматический театр: традиции и новаторство Музыка «Русские сезоны» в Париже Зарождение российского кинематографа</w:t>
      </w:r>
    </w:p>
    <w:p>
      <w:pPr>
        <w:pStyle w:val="Style20"/>
        <w:keepNext w:val="0"/>
        <w:keepLines w:val="0"/>
        <w:framePr w:w="6422" w:h="9557" w:hRule="exact" w:wrap="none" w:vAnchor="page" w:hAnchor="page" w:x="701" w:y="693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Развитие народного просвещения: попытка преодоления раз</w:t>
        <w:softHyphen/>
        <w:t>рыва между образованным обществом и народом Открытия российских ученых Достижения гуманитарных наук Форми</w:t>
        <w:softHyphen/>
        <w:t xml:space="preserve">рование русской философской школы Вклад России начала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XX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в мировую культуру</w:t>
      </w:r>
    </w:p>
    <w:p>
      <w:pPr>
        <w:pStyle w:val="Style20"/>
        <w:keepNext w:val="0"/>
        <w:keepLines w:val="0"/>
        <w:framePr w:w="6422" w:h="9557" w:hRule="exact" w:wrap="none" w:vAnchor="page" w:hAnchor="page" w:x="701" w:y="693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Наш край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в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XIX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 начале ХХ в</w:t>
      </w:r>
    </w:p>
    <w:p>
      <w:pPr>
        <w:pStyle w:val="Style48"/>
        <w:keepNext w:val="0"/>
        <w:keepLines w:val="0"/>
        <w:framePr w:w="6422" w:h="9557" w:hRule="exact" w:wrap="none" w:vAnchor="page" w:hAnchor="page" w:x="701" w:y="693"/>
        <w:widowControl w:val="0"/>
        <w:shd w:val="clear" w:color="auto" w:fill="auto"/>
        <w:bidi w:val="0"/>
        <w:spacing w:before="0" w:after="0" w:line="283" w:lineRule="auto"/>
        <w:ind w:left="0" w:right="0" w:firstLine="240"/>
        <w:jc w:val="both"/>
        <w:rPr>
          <w:sz w:val="20"/>
          <w:szCs w:val="20"/>
        </w:rPr>
      </w:pPr>
      <w:r>
        <w:rPr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 xml:space="preserve">Обобщение </w:t>
      </w:r>
      <w:r>
        <w:rPr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(1 ч)</w:t>
      </w:r>
    </w:p>
    <w:p>
      <w:pPr>
        <w:pStyle w:val="Style25"/>
        <w:keepNext w:val="0"/>
        <w:keepLines w:val="0"/>
        <w:framePr w:wrap="none" w:vAnchor="page" w:hAnchor="page" w:x="706" w:y="1108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ИСТОРИЯ. 5—9 классы</w:t>
      </w:r>
    </w:p>
    <w:p>
      <w:pPr>
        <w:pStyle w:val="Style25"/>
        <w:keepNext w:val="0"/>
        <w:keepLines w:val="0"/>
        <w:framePr w:wrap="none" w:vAnchor="page" w:hAnchor="page" w:x="6869" w:y="1108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39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51"/>
        <w:keepNext w:val="0"/>
        <w:keepLines w:val="0"/>
        <w:framePr w:w="6432" w:h="782" w:hRule="exact" w:wrap="none" w:vAnchor="page" w:hAnchor="page" w:x="696" w:y="71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ПЛАНИРУЕМЫЕ РЕЗУЛЬТАТЫ ОСВОЕНИЯ</w:t>
      </w:r>
    </w:p>
    <w:p>
      <w:pPr>
        <w:pStyle w:val="Style51"/>
        <w:keepNext w:val="0"/>
        <w:keepLines w:val="0"/>
        <w:framePr w:w="6432" w:h="782" w:hRule="exact" w:wrap="none" w:vAnchor="page" w:hAnchor="page" w:x="696" w:y="71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УЧЕБНОГО ПРЕДМЕТА «ИСТОРИЯ»</w:t>
      </w:r>
    </w:p>
    <w:p>
      <w:pPr>
        <w:pStyle w:val="Style51"/>
        <w:keepNext w:val="0"/>
        <w:keepLines w:val="0"/>
        <w:framePr w:w="6432" w:h="782" w:hRule="exact" w:wrap="none" w:vAnchor="page" w:hAnchor="page" w:x="696" w:y="712"/>
        <w:widowControl w:val="0"/>
        <w:pBdr>
          <w:bottom w:val="single" w:sz="4" w:space="0" w:color="auto"/>
        </w:pBdr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 УРОВНЕ ОСНОВНОГО ОБЩЕГО ОБРАЗОВАНИЯ</w:t>
      </w:r>
    </w:p>
    <w:p>
      <w:pPr>
        <w:pStyle w:val="Style27"/>
        <w:keepNext w:val="0"/>
        <w:keepLines w:val="0"/>
        <w:framePr w:w="6432" w:h="9106" w:hRule="exact" w:wrap="none" w:vAnchor="page" w:hAnchor="page" w:x="696" w:y="1864"/>
        <w:widowControl w:val="0"/>
        <w:shd w:val="clear" w:color="auto" w:fill="auto"/>
        <w:bidi w:val="0"/>
        <w:spacing w:before="0" w:line="240" w:lineRule="auto"/>
        <w:ind w:left="0" w:right="0" w:firstLine="0"/>
        <w:jc w:val="both"/>
        <w:rPr>
          <w:sz w:val="20"/>
          <w:szCs w:val="20"/>
        </w:rPr>
      </w:pPr>
      <w:bookmarkStart w:id="48" w:name="bookmark48"/>
      <w:bookmarkStart w:id="49" w:name="bookmark49"/>
      <w:r>
        <w:rPr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ЛИЧНОСТНЫЕ РЕЗУЛЬТАТЫ</w:t>
      </w:r>
      <w:bookmarkEnd w:id="48"/>
      <w:bookmarkEnd w:id="49"/>
    </w:p>
    <w:p>
      <w:pPr>
        <w:pStyle w:val="Style20"/>
        <w:keepNext w:val="0"/>
        <w:keepLines w:val="0"/>
        <w:framePr w:w="6432" w:h="9106" w:hRule="exact" w:wrap="none" w:vAnchor="page" w:hAnchor="page" w:x="696" w:y="186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К важнейшим </w:t>
      </w: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личностным результатам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изучения истории в основной общеобразовательной школе в соответствии с требованиями ФГОС ООО (2021) относятся следующие убежде</w:t>
        <w:softHyphen/>
        <w:t>ния и качества:</w:t>
      </w:r>
    </w:p>
    <w:p>
      <w:pPr>
        <w:pStyle w:val="Style20"/>
        <w:keepNext w:val="0"/>
        <w:keepLines w:val="0"/>
        <w:framePr w:w="6432" w:h="9106" w:hRule="exact" w:wrap="none" w:vAnchor="page" w:hAnchor="page" w:x="696" w:y="1864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—в сфере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патриотического воспитания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: осознание россий</w:t>
        <w:softHyphen/>
        <w:t>ской гражданской идентичности в поликультурном и мно</w:t>
        <w:softHyphen/>
        <w:t>гоконфессиональном обществе, проявление интереса к по</w:t>
        <w:softHyphen/>
        <w:t>знанию родного языка, истории, культуры Российской Федерации, своего края, народов России; ценностное отно</w:t>
        <w:softHyphen/>
        <w:t>шение к достижениям своей Родины — России, к науке, искусству, спорту, технологиям, боевым подвигам и трудо</w:t>
        <w:softHyphen/>
        <w:t>вым достижениям народа; уважение к символам России, государственным праздникам, историческому и природно</w:t>
        <w:softHyphen/>
        <w:t>му наследию и памятникам, традициям разных народов, проживающих в родной стране;</w:t>
      </w:r>
    </w:p>
    <w:p>
      <w:pPr>
        <w:pStyle w:val="Style20"/>
        <w:keepNext w:val="0"/>
        <w:keepLines w:val="0"/>
        <w:framePr w:w="6432" w:h="9106" w:hRule="exact" w:wrap="none" w:vAnchor="page" w:hAnchor="page" w:x="696" w:y="1864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—в сфере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гражданского воспитания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: осмысление историче</w:t>
        <w:softHyphen/>
        <w:t>ской традиции и примеров гражданского служения Отече</w:t>
        <w:softHyphen/>
        <w:t>ству; готовность к выполнению обязанностей гражданина и реализации его прав; уважение прав, свобод и законных ин</w:t>
        <w:softHyphen/>
        <w:t>тересов других людей; активное участие в жизни семьи, об</w:t>
        <w:softHyphen/>
        <w:t>разовательной организации, местного сообщества, родного края, страны; неприятие любых форм экстремизма, дискри</w:t>
        <w:softHyphen/>
        <w:t>минации; неприятие действий, наносящих ущерб социаль</w:t>
        <w:softHyphen/>
        <w:t>ной и природной среде;</w:t>
      </w:r>
    </w:p>
    <w:p>
      <w:pPr>
        <w:pStyle w:val="Style20"/>
        <w:keepNext w:val="0"/>
        <w:keepLines w:val="0"/>
        <w:framePr w:w="6432" w:h="9106" w:hRule="exact" w:wrap="none" w:vAnchor="page" w:hAnchor="page" w:x="696" w:y="1864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—в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духовно-нравственной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сфере: представление о традицион</w:t>
        <w:softHyphen/>
        <w:t>ных духовно-нравственных ценностях народов России; ори</w:t>
        <w:softHyphen/>
        <w:t>ентация на моральные ценности и нормы современного рос</w:t>
        <w:softHyphen/>
        <w:t>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поступков;</w:t>
      </w:r>
    </w:p>
    <w:p>
      <w:pPr>
        <w:pStyle w:val="Style20"/>
        <w:keepNext w:val="0"/>
        <w:keepLines w:val="0"/>
        <w:framePr w:w="6432" w:h="9106" w:hRule="exact" w:wrap="none" w:vAnchor="page" w:hAnchor="page" w:x="696" w:y="1864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—в понимании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ценности научного познания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: осмысление зна</w:t>
        <w:softHyphen/>
        <w:t>чения истории как знания о развитии человека и общества, о социальном, культурном и нравственном опыте предше</w:t>
        <w:softHyphen/>
        <w:t>ствующих поколений; овладение навыками познания и оцен</w:t>
        <w:softHyphen/>
      </w:r>
    </w:p>
    <w:p>
      <w:pPr>
        <w:pStyle w:val="Style25"/>
        <w:keepNext w:val="0"/>
        <w:keepLines w:val="0"/>
        <w:framePr w:wrap="none" w:vAnchor="page" w:hAnchor="page" w:x="706" w:y="1109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40</w:t>
      </w:r>
    </w:p>
    <w:p>
      <w:pPr>
        <w:pStyle w:val="Style25"/>
        <w:keepNext w:val="0"/>
        <w:keepLines w:val="0"/>
        <w:framePr w:wrap="none" w:vAnchor="page" w:hAnchor="page" w:x="4728" w:y="1109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0"/>
        <w:keepNext w:val="0"/>
        <w:keepLines w:val="0"/>
        <w:framePr w:w="6427" w:h="10267" w:hRule="exact" w:wrap="none" w:vAnchor="page" w:hAnchor="page" w:x="699" w:y="693"/>
        <w:widowControl w:val="0"/>
        <w:shd w:val="clear" w:color="auto" w:fill="auto"/>
        <w:bidi w:val="0"/>
        <w:spacing w:before="0" w:after="0"/>
        <w:ind w:left="24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>
      <w:pPr>
        <w:pStyle w:val="Style20"/>
        <w:keepNext w:val="0"/>
        <w:keepLines w:val="0"/>
        <w:framePr w:w="6427" w:h="10267" w:hRule="exact" w:wrap="none" w:vAnchor="page" w:hAnchor="page" w:x="699" w:y="693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—в сфере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эстетического воспитания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: представление о куль</w:t>
        <w:softHyphen/>
        <w:t>турном многообразии своей страны и мира; осознание важ</w:t>
        <w:softHyphen/>
        <w:t>ности культуры как воплощения ценностей общества и сред</w:t>
        <w:softHyphen/>
        <w:t>ства коммуникации; понимание ценности отечественного и мирового искусства, роли этнических культурных тради</w:t>
        <w:softHyphen/>
        <w:t>ций и народного творчества; уважение к культуре своего и других народов;</w:t>
      </w:r>
    </w:p>
    <w:p>
      <w:pPr>
        <w:pStyle w:val="Style20"/>
        <w:keepNext w:val="0"/>
        <w:keepLines w:val="0"/>
        <w:framePr w:w="6427" w:h="10267" w:hRule="exact" w:wrap="none" w:vAnchor="page" w:hAnchor="page" w:x="699" w:y="693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—в формировании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ценностного отношения к жизни и здоро</w:t>
        <w:softHyphen/>
        <w:t>вью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: осознание ценности жизни и необходимости ее сохране</w:t>
        <w:softHyphen/>
        <w:t>ния (в том числе — на основе примеров из истории); пред</w:t>
        <w:softHyphen/>
        <w:t>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>
      <w:pPr>
        <w:pStyle w:val="Style20"/>
        <w:keepNext w:val="0"/>
        <w:keepLines w:val="0"/>
        <w:framePr w:w="6427" w:h="10267" w:hRule="exact" w:wrap="none" w:vAnchor="page" w:hAnchor="page" w:x="699" w:y="693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—в сфере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трудового воспитания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: понимание на основе знания истории значения трудовой деятельности людей как источ</w:t>
        <w:softHyphen/>
        <w:t>ника развития человека и общества; представление о разно</w:t>
        <w:softHyphen/>
        <w:t>образии существовавших в прошлом и современных профес</w:t>
        <w:softHyphen/>
        <w:t>сий; уважение к труду и результатам трудовой деятельности человека; определение сферы профессионально-ориентиро</w:t>
        <w:softHyphen/>
        <w:t>ванных интересов, построение индивидуальной траектории образования и жизненных планов;</w:t>
      </w:r>
    </w:p>
    <w:p>
      <w:pPr>
        <w:pStyle w:val="Style20"/>
        <w:keepNext w:val="0"/>
        <w:keepLines w:val="0"/>
        <w:framePr w:w="6427" w:h="10267" w:hRule="exact" w:wrap="none" w:vAnchor="page" w:hAnchor="page" w:x="699" w:y="693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—в сфере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экологического воспитания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: осмысление историче</w:t>
        <w:softHyphen/>
        <w:t>ского опыта взаимодействия людей с природной средой; осо</w:t>
        <w:softHyphen/>
        <w:t>знание глобального характера экологических проблем совре</w:t>
        <w:softHyphen/>
        <w:t>менного мира и необходимости защиты окружающей среды; активное неприятие действий, приносящих вред окружаю</w:t>
        <w:softHyphen/>
        <w:t>щей среде; готовность к участию в практической деятельно</w:t>
        <w:softHyphen/>
        <w:t>сти экологической направленности</w:t>
      </w:r>
    </w:p>
    <w:p>
      <w:pPr>
        <w:pStyle w:val="Style20"/>
        <w:keepNext w:val="0"/>
        <w:keepLines w:val="0"/>
        <w:framePr w:w="6427" w:h="10267" w:hRule="exact" w:wrap="none" w:vAnchor="page" w:hAnchor="page" w:x="699" w:y="693"/>
        <w:widowControl w:val="0"/>
        <w:shd w:val="clear" w:color="auto" w:fill="auto"/>
        <w:bidi w:val="0"/>
        <w:spacing w:before="0" w:after="16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—в сфере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адаптации к меняющимся условиям социальной и природной среды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: представления об изменениях природной и социальной среды в истории, об опыте адаптации людей к новым жизненным условиям, о значении совместной дея</w:t>
        <w:softHyphen/>
        <w:t>тельности для конструктивного ответа на природные и соци</w:t>
        <w:softHyphen/>
        <w:t>альные вызовы</w:t>
      </w:r>
    </w:p>
    <w:p>
      <w:pPr>
        <w:pStyle w:val="Style27"/>
        <w:keepNext w:val="0"/>
        <w:keepLines w:val="0"/>
        <w:framePr w:w="6427" w:h="10267" w:hRule="exact" w:wrap="none" w:vAnchor="page" w:hAnchor="page" w:x="699" w:y="693"/>
        <w:widowControl w:val="0"/>
        <w:shd w:val="clear" w:color="auto" w:fill="auto"/>
        <w:bidi w:val="0"/>
        <w:spacing w:before="0" w:after="40" w:line="240" w:lineRule="auto"/>
        <w:ind w:left="0" w:right="0" w:firstLine="0"/>
        <w:jc w:val="both"/>
        <w:rPr>
          <w:sz w:val="20"/>
          <w:szCs w:val="20"/>
        </w:rPr>
      </w:pPr>
      <w:bookmarkStart w:id="50" w:name="bookmark50"/>
      <w:bookmarkStart w:id="51" w:name="bookmark51"/>
      <w:r>
        <w:rPr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МЕТАПРЕДМЕТНЫЕ РЕЗУЛЬТАТЫ</w:t>
      </w:r>
      <w:bookmarkEnd w:id="50"/>
      <w:bookmarkEnd w:id="51"/>
    </w:p>
    <w:p>
      <w:pPr>
        <w:pStyle w:val="Style20"/>
        <w:keepNext w:val="0"/>
        <w:keepLines w:val="0"/>
        <w:framePr w:w="6427" w:h="10267" w:hRule="exact" w:wrap="none" w:vAnchor="page" w:hAnchor="page" w:x="699" w:y="693"/>
        <w:widowControl w:val="0"/>
        <w:shd w:val="clear" w:color="auto" w:fill="auto"/>
        <w:bidi w:val="0"/>
        <w:spacing w:before="0" w:after="0" w:line="257" w:lineRule="auto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Метапредметные результаты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изучения истории в ос</w:t>
        <w:softHyphen/>
        <w:t>новной школе выражаются в следующих качествах и дей</w:t>
        <w:softHyphen/>
        <w:t>ствиях</w:t>
      </w:r>
    </w:p>
    <w:p>
      <w:pPr>
        <w:pStyle w:val="Style25"/>
        <w:keepNext w:val="0"/>
        <w:keepLines w:val="0"/>
        <w:framePr w:wrap="none" w:vAnchor="page" w:hAnchor="page" w:x="708" w:y="1108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ИСТОРИЯ. 5—9 классы</w:t>
      </w:r>
    </w:p>
    <w:p>
      <w:pPr>
        <w:pStyle w:val="Style25"/>
        <w:keepNext w:val="0"/>
        <w:keepLines w:val="0"/>
        <w:framePr w:wrap="none" w:vAnchor="page" w:hAnchor="page" w:x="6881" w:y="1108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41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0"/>
        <w:keepNext w:val="0"/>
        <w:keepLines w:val="0"/>
        <w:framePr w:w="6422" w:h="10267" w:hRule="exact" w:wrap="none" w:vAnchor="page" w:hAnchor="page" w:x="701" w:y="702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В сфере универсальных учебных познавательных действий:</w:t>
      </w:r>
    </w:p>
    <w:p>
      <w:pPr>
        <w:pStyle w:val="Style20"/>
        <w:keepNext w:val="0"/>
        <w:keepLines w:val="0"/>
        <w:framePr w:w="6422" w:h="10267" w:hRule="exact" w:wrap="none" w:vAnchor="page" w:hAnchor="page" w:x="701" w:y="702"/>
        <w:widowControl w:val="0"/>
        <w:numPr>
          <w:ilvl w:val="0"/>
          <w:numId w:val="9"/>
        </w:numPr>
        <w:shd w:val="clear" w:color="auto" w:fill="auto"/>
        <w:tabs>
          <w:tab w:pos="356" w:val="left"/>
        </w:tabs>
        <w:bidi w:val="0"/>
        <w:spacing w:before="0" w:after="0"/>
        <w:ind w:left="240" w:right="0" w:hanging="24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владение базовыми логическими действиями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: систематизи</w:t>
        <w:softHyphen/>
        <w:t>ровать и обобщать исторические факты (в форме таблиц, схем); выявлять характерные признаки исторических явле</w:t>
        <w:softHyphen/>
        <w:t>ний; раскрывать причинно-следственные связи событий; сравнивать события, ситуации, выявляя общие черты и раз</w:t>
        <w:softHyphen/>
        <w:t>личия; формулировать и обосновывать выводы;</w:t>
      </w:r>
    </w:p>
    <w:p>
      <w:pPr>
        <w:pStyle w:val="Style20"/>
        <w:keepNext w:val="0"/>
        <w:keepLines w:val="0"/>
        <w:framePr w:w="6422" w:h="10267" w:hRule="exact" w:wrap="none" w:vAnchor="page" w:hAnchor="page" w:x="701" w:y="702"/>
        <w:widowControl w:val="0"/>
        <w:numPr>
          <w:ilvl w:val="0"/>
          <w:numId w:val="9"/>
        </w:numPr>
        <w:shd w:val="clear" w:color="auto" w:fill="auto"/>
        <w:tabs>
          <w:tab w:pos="356" w:val="left"/>
        </w:tabs>
        <w:bidi w:val="0"/>
        <w:spacing w:before="0" w:after="0"/>
        <w:ind w:left="240" w:right="0" w:hanging="24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владение базовыми исследовательскими действиями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: опре</w:t>
        <w:softHyphen/>
        <w:t>делять познавательную задачу; намечать путь ее решения и осуществлять подбор исторического материала, объекта; си</w:t>
        <w:softHyphen/>
        <w:t>стематизировать и анализировать исторические факты, осу</w:t>
        <w:softHyphen/>
        <w:t>ществлять реконструкцию исторических событий; соотносить полученный результат с имеющимся знанием; определять но</w:t>
        <w:softHyphen/>
        <w:t>визну и обоснованность полученного результата; представлять результаты своей деятельности в различных формах (сообще</w:t>
        <w:softHyphen/>
        <w:t>ние, эссе, презентация, реферат, учебный проект и др );</w:t>
      </w:r>
    </w:p>
    <w:p>
      <w:pPr>
        <w:pStyle w:val="Style20"/>
        <w:keepNext w:val="0"/>
        <w:keepLines w:val="0"/>
        <w:framePr w:w="6422" w:h="10267" w:hRule="exact" w:wrap="none" w:vAnchor="page" w:hAnchor="page" w:x="701" w:y="702"/>
        <w:widowControl w:val="0"/>
        <w:numPr>
          <w:ilvl w:val="0"/>
          <w:numId w:val="9"/>
        </w:numPr>
        <w:shd w:val="clear" w:color="auto" w:fill="auto"/>
        <w:tabs>
          <w:tab w:pos="356" w:val="left"/>
        </w:tabs>
        <w:bidi w:val="0"/>
        <w:spacing w:before="0" w:after="0"/>
        <w:ind w:left="240" w:right="0" w:hanging="24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работа с информацией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: осуществлять анализ учебной и вне- учебной исторической информации (учебник, тексты истори</w:t>
        <w:softHyphen/>
        <w:t>ческих источников, научно-популярная литература, интер- нет-ресурсы и др ) — извлекать информацию из источника; различать виды источников исторической информации; вы</w:t>
        <w:softHyphen/>
        <w:t>сказывать суждение о достоверности и значении информа</w:t>
        <w:softHyphen/>
        <w:t>ции источника (по критериям, предложенным учителем или сформулированным самостоятельно)</w:t>
      </w:r>
    </w:p>
    <w:p>
      <w:pPr>
        <w:pStyle w:val="Style20"/>
        <w:keepNext w:val="0"/>
        <w:keepLines w:val="0"/>
        <w:framePr w:w="6422" w:h="10267" w:hRule="exact" w:wrap="none" w:vAnchor="page" w:hAnchor="page" w:x="701" w:y="702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В сфере универсальных учебных коммуникативных дей</w:t>
        <w:softHyphen/>
        <w:t>ствий:</w:t>
      </w:r>
    </w:p>
    <w:p>
      <w:pPr>
        <w:pStyle w:val="Style20"/>
        <w:keepNext w:val="0"/>
        <w:keepLines w:val="0"/>
        <w:framePr w:w="6422" w:h="10267" w:hRule="exact" w:wrap="none" w:vAnchor="page" w:hAnchor="page" w:x="701" w:y="702"/>
        <w:widowControl w:val="0"/>
        <w:numPr>
          <w:ilvl w:val="0"/>
          <w:numId w:val="9"/>
        </w:numPr>
        <w:shd w:val="clear" w:color="auto" w:fill="auto"/>
        <w:tabs>
          <w:tab w:pos="356" w:val="left"/>
        </w:tabs>
        <w:bidi w:val="0"/>
        <w:spacing w:before="0" w:after="0"/>
        <w:ind w:left="240" w:right="0" w:hanging="24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общение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: представлять особенности взаимодействия людей в исторических обществах и современном мире; участвовать в обсуждении событий и личностей прошлого, раскрывать различие и сходство высказываемых оценок; выражать и ар</w:t>
        <w:softHyphen/>
        <w:t>гументировать свою точку зрения в устном высказывании, письменном тексте; публично представлять результаты вы</w:t>
        <w:softHyphen/>
        <w:t>полненного исследования, проекта; осваивать и применять правила межкультурного взаимодействия в школе и соци</w:t>
        <w:softHyphen/>
        <w:t>альном окружении;</w:t>
      </w:r>
    </w:p>
    <w:p>
      <w:pPr>
        <w:pStyle w:val="Style20"/>
        <w:keepNext w:val="0"/>
        <w:keepLines w:val="0"/>
        <w:framePr w:w="6422" w:h="10267" w:hRule="exact" w:wrap="none" w:vAnchor="page" w:hAnchor="page" w:x="701" w:y="702"/>
        <w:widowControl w:val="0"/>
        <w:numPr>
          <w:ilvl w:val="0"/>
          <w:numId w:val="9"/>
        </w:numPr>
        <w:shd w:val="clear" w:color="auto" w:fill="auto"/>
        <w:tabs>
          <w:tab w:pos="356" w:val="left"/>
        </w:tabs>
        <w:bidi w:val="0"/>
        <w:spacing w:before="0" w:after="0"/>
        <w:ind w:left="240" w:right="0" w:hanging="24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осуществление совместной деятельности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: осознавать на основе исторических примеров значение совместной работы как эффективного средства достижения поставленных це</w:t>
        <w:softHyphen/>
        <w:t>лей; планировать и осуществлять совместную работу, кол</w:t>
        <w:softHyphen/>
        <w:t>лективные учебные проекты по истории, в том числе — на региональном материале; определять свое участие в общей работе и координировать свои действия с другими членами</w:t>
      </w:r>
    </w:p>
    <w:p>
      <w:pPr>
        <w:pStyle w:val="Style25"/>
        <w:keepNext w:val="0"/>
        <w:keepLines w:val="0"/>
        <w:framePr w:wrap="none" w:vAnchor="page" w:hAnchor="page" w:x="706" w:y="1109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42</w:t>
      </w:r>
    </w:p>
    <w:p>
      <w:pPr>
        <w:pStyle w:val="Style25"/>
        <w:keepNext w:val="0"/>
        <w:keepLines w:val="0"/>
        <w:framePr w:wrap="none" w:vAnchor="page" w:hAnchor="page" w:x="4728" w:y="1109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0"/>
        <w:keepNext w:val="0"/>
        <w:keepLines w:val="0"/>
        <w:framePr w:w="6427" w:h="10267" w:hRule="exact" w:wrap="none" w:vAnchor="page" w:hAnchor="page" w:x="699" w:y="693"/>
        <w:widowControl w:val="0"/>
        <w:shd w:val="clear" w:color="auto" w:fill="auto"/>
        <w:bidi w:val="0"/>
        <w:spacing w:before="0" w:after="0"/>
        <w:ind w:left="24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команды; оценивать полученные результаты и свой вклад в общую работу</w:t>
      </w:r>
    </w:p>
    <w:p>
      <w:pPr>
        <w:pStyle w:val="Style20"/>
        <w:keepNext w:val="0"/>
        <w:keepLines w:val="0"/>
        <w:framePr w:w="6427" w:h="10267" w:hRule="exact" w:wrap="none" w:vAnchor="page" w:hAnchor="page" w:x="699" w:y="693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В сфере универсальных учебных регулятивных действий:</w:t>
      </w:r>
    </w:p>
    <w:p>
      <w:pPr>
        <w:pStyle w:val="Style20"/>
        <w:keepNext w:val="0"/>
        <w:keepLines w:val="0"/>
        <w:framePr w:w="6427" w:h="10267" w:hRule="exact" w:wrap="none" w:vAnchor="page" w:hAnchor="page" w:x="699" w:y="693"/>
        <w:widowControl w:val="0"/>
        <w:numPr>
          <w:ilvl w:val="0"/>
          <w:numId w:val="9"/>
        </w:numPr>
        <w:shd w:val="clear" w:color="auto" w:fill="auto"/>
        <w:tabs>
          <w:tab w:pos="327" w:val="left"/>
        </w:tabs>
        <w:bidi w:val="0"/>
        <w:spacing w:before="0" w:after="0"/>
        <w:ind w:left="240" w:right="0" w:hanging="24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владение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приемами самоорганизации своей учебной и обще</w:t>
        <w:softHyphen/>
        <w:t>ственной работы (выявление проблемы, требующей реше</w:t>
        <w:softHyphen/>
        <w:t>ния; составление плана действий и определение способа ре</w:t>
        <w:softHyphen/>
        <w:t>шения);</w:t>
      </w:r>
    </w:p>
    <w:p>
      <w:pPr>
        <w:pStyle w:val="Style20"/>
        <w:keepNext w:val="0"/>
        <w:keepLines w:val="0"/>
        <w:framePr w:w="6427" w:h="10267" w:hRule="exact" w:wrap="none" w:vAnchor="page" w:hAnchor="page" w:x="699" w:y="693"/>
        <w:widowControl w:val="0"/>
        <w:numPr>
          <w:ilvl w:val="0"/>
          <w:numId w:val="9"/>
        </w:numPr>
        <w:shd w:val="clear" w:color="auto" w:fill="auto"/>
        <w:tabs>
          <w:tab w:pos="327" w:val="left"/>
        </w:tabs>
        <w:bidi w:val="0"/>
        <w:spacing w:before="0" w:after="0"/>
        <w:ind w:left="240" w:right="0" w:hanging="24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владение приемами самоконтроля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— осуществление само</w:t>
        <w:softHyphen/>
        <w:t>контроля, рефлексии и самооценки полученных результатов; способность вносить коррективы в свою работу с учетом уста</w:t>
        <w:softHyphen/>
        <w:t>новленных ошибок, возникших трудностей</w:t>
      </w:r>
    </w:p>
    <w:p>
      <w:pPr>
        <w:pStyle w:val="Style20"/>
        <w:keepNext w:val="0"/>
        <w:keepLines w:val="0"/>
        <w:framePr w:w="6427" w:h="10267" w:hRule="exact" w:wrap="none" w:vAnchor="page" w:hAnchor="page" w:x="699" w:y="693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В сфере эмоционального интеллекта, понимания себя и дру</w:t>
        <w:softHyphen/>
        <w:t>гих:</w:t>
      </w:r>
    </w:p>
    <w:p>
      <w:pPr>
        <w:pStyle w:val="Style20"/>
        <w:keepNext w:val="0"/>
        <w:keepLines w:val="0"/>
        <w:framePr w:w="6427" w:h="10267" w:hRule="exact" w:wrap="none" w:vAnchor="page" w:hAnchor="page" w:x="699" w:y="693"/>
        <w:widowControl w:val="0"/>
        <w:numPr>
          <w:ilvl w:val="0"/>
          <w:numId w:val="9"/>
        </w:numPr>
        <w:shd w:val="clear" w:color="auto" w:fill="auto"/>
        <w:tabs>
          <w:tab w:pos="327" w:val="left"/>
        </w:tabs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выявлять на примерах исторических ситуаций роль эмоций в отношениях между людьми;</w:t>
      </w:r>
    </w:p>
    <w:p>
      <w:pPr>
        <w:pStyle w:val="Style20"/>
        <w:keepNext w:val="0"/>
        <w:keepLines w:val="0"/>
        <w:framePr w:w="6427" w:h="10267" w:hRule="exact" w:wrap="none" w:vAnchor="page" w:hAnchor="page" w:x="699" w:y="693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>
      <w:pPr>
        <w:pStyle w:val="Style20"/>
        <w:keepNext w:val="0"/>
        <w:keepLines w:val="0"/>
        <w:framePr w:w="6427" w:h="10267" w:hRule="exact" w:wrap="none" w:vAnchor="page" w:hAnchor="page" w:x="699" w:y="693"/>
        <w:widowControl w:val="0"/>
        <w:shd w:val="clear" w:color="auto" w:fill="auto"/>
        <w:bidi w:val="0"/>
        <w:spacing w:before="0" w:after="16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—регулировать способ выражения своих эмоций с учетом по</w:t>
        <w:softHyphen/>
        <w:t>зиций и мнений других участников общения</w:t>
      </w:r>
    </w:p>
    <w:p>
      <w:pPr>
        <w:pStyle w:val="Style27"/>
        <w:keepNext w:val="0"/>
        <w:keepLines w:val="0"/>
        <w:framePr w:w="6427" w:h="10267" w:hRule="exact" w:wrap="none" w:vAnchor="page" w:hAnchor="page" w:x="699" w:y="693"/>
        <w:widowControl w:val="0"/>
        <w:shd w:val="clear" w:color="auto" w:fill="auto"/>
        <w:bidi w:val="0"/>
        <w:spacing w:before="0" w:after="40" w:line="240" w:lineRule="auto"/>
        <w:ind w:left="0" w:right="0" w:firstLine="0"/>
        <w:jc w:val="both"/>
        <w:rPr>
          <w:sz w:val="20"/>
          <w:szCs w:val="20"/>
        </w:rPr>
      </w:pPr>
      <w:bookmarkStart w:id="52" w:name="bookmark52"/>
      <w:bookmarkStart w:id="53" w:name="bookmark53"/>
      <w:r>
        <w:rPr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ПРЕДМЕТНЫЕ РЕЗУЛЬТАТЫ</w:t>
      </w:r>
      <w:bookmarkEnd w:id="52"/>
      <w:bookmarkEnd w:id="53"/>
    </w:p>
    <w:p>
      <w:pPr>
        <w:pStyle w:val="Style20"/>
        <w:keepNext w:val="0"/>
        <w:keepLines w:val="0"/>
        <w:framePr w:w="6427" w:h="10267" w:hRule="exact" w:wrap="none" w:vAnchor="page" w:hAnchor="page" w:x="699" w:y="693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Во ФГОС ООО 2021 г установлено, что предметные резуль</w:t>
        <w:softHyphen/>
        <w:t>таты по учебному предмету «История» должны обеспечивать:</w:t>
      </w:r>
    </w:p>
    <w:p>
      <w:pPr>
        <w:pStyle w:val="Style20"/>
        <w:keepNext w:val="0"/>
        <w:keepLines w:val="0"/>
        <w:framePr w:w="6427" w:h="10267" w:hRule="exact" w:wrap="none" w:vAnchor="page" w:hAnchor="page" w:x="699" w:y="693"/>
        <w:widowControl w:val="0"/>
        <w:numPr>
          <w:ilvl w:val="0"/>
          <w:numId w:val="11"/>
        </w:numPr>
        <w:shd w:val="clear" w:color="auto" w:fill="auto"/>
        <w:tabs>
          <w:tab w:pos="548" w:val="left"/>
        </w:tabs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умение определять последовательность событий, явлений, процессов; соотносить события истории разных стран и народов с историческими периодами, событиями региональной и миро</w:t>
        <w:softHyphen/>
        <w:t>вой истории, события истории родного края и истории России; определять современников исторических событий, явлений, процессов;</w:t>
      </w:r>
    </w:p>
    <w:p>
      <w:pPr>
        <w:pStyle w:val="Style20"/>
        <w:keepNext w:val="0"/>
        <w:keepLines w:val="0"/>
        <w:framePr w:w="6427" w:h="10267" w:hRule="exact" w:wrap="none" w:vAnchor="page" w:hAnchor="page" w:x="699" w:y="693"/>
        <w:widowControl w:val="0"/>
        <w:numPr>
          <w:ilvl w:val="0"/>
          <w:numId w:val="11"/>
        </w:numPr>
        <w:shd w:val="clear" w:color="auto" w:fill="auto"/>
        <w:tabs>
          <w:tab w:pos="548" w:val="left"/>
        </w:tabs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умение выявлять особенности развития культуры, быта и нравов народов в различные исторические эпохи;</w:t>
      </w:r>
    </w:p>
    <w:p>
      <w:pPr>
        <w:pStyle w:val="Style20"/>
        <w:keepNext w:val="0"/>
        <w:keepLines w:val="0"/>
        <w:framePr w:w="6427" w:h="10267" w:hRule="exact" w:wrap="none" w:vAnchor="page" w:hAnchor="page" w:x="699" w:y="693"/>
        <w:widowControl w:val="0"/>
        <w:numPr>
          <w:ilvl w:val="0"/>
          <w:numId w:val="11"/>
        </w:numPr>
        <w:shd w:val="clear" w:color="auto" w:fill="auto"/>
        <w:tabs>
          <w:tab w:pos="553" w:val="left"/>
        </w:tabs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овладение историческими понятиями и их использование для решения учебных и практических задач;</w:t>
      </w:r>
    </w:p>
    <w:p>
      <w:pPr>
        <w:pStyle w:val="Style20"/>
        <w:keepNext w:val="0"/>
        <w:keepLines w:val="0"/>
        <w:framePr w:w="6427" w:h="10267" w:hRule="exact" w:wrap="none" w:vAnchor="page" w:hAnchor="page" w:x="699" w:y="693"/>
        <w:widowControl w:val="0"/>
        <w:numPr>
          <w:ilvl w:val="0"/>
          <w:numId w:val="11"/>
        </w:numPr>
        <w:shd w:val="clear" w:color="auto" w:fill="auto"/>
        <w:tabs>
          <w:tab w:pos="553" w:val="left"/>
        </w:tabs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умение рассказывать на основе самостоятельно составлен</w:t>
        <w:softHyphen/>
        <w:t>ного плана об исторических событиях, явлениях, процессах истории родного края, истории России и мировой истории и их участниках, демонстрируя понимание исторических явлений, процессов и знание необходимых фактов, дат, исторических понятий;</w:t>
      </w:r>
    </w:p>
    <w:p>
      <w:pPr>
        <w:pStyle w:val="Style20"/>
        <w:keepNext w:val="0"/>
        <w:keepLines w:val="0"/>
        <w:framePr w:w="6427" w:h="10267" w:hRule="exact" w:wrap="none" w:vAnchor="page" w:hAnchor="page" w:x="699" w:y="693"/>
        <w:widowControl w:val="0"/>
        <w:numPr>
          <w:ilvl w:val="0"/>
          <w:numId w:val="11"/>
        </w:numPr>
        <w:shd w:val="clear" w:color="auto" w:fill="auto"/>
        <w:tabs>
          <w:tab w:pos="558" w:val="left"/>
        </w:tabs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умение выявлять существенные черты и характерные при</w:t>
        <w:softHyphen/>
        <w:t>знаки исторических событий, явлений, процессов;</w:t>
      </w:r>
    </w:p>
    <w:p>
      <w:pPr>
        <w:pStyle w:val="Style25"/>
        <w:keepNext w:val="0"/>
        <w:keepLines w:val="0"/>
        <w:framePr w:wrap="none" w:vAnchor="page" w:hAnchor="page" w:x="708" w:y="1108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ИСТОРИЯ. 5—9 классы</w:t>
      </w:r>
    </w:p>
    <w:p>
      <w:pPr>
        <w:pStyle w:val="Style25"/>
        <w:keepNext w:val="0"/>
        <w:keepLines w:val="0"/>
        <w:framePr w:wrap="none" w:vAnchor="page" w:hAnchor="page" w:x="6872" w:y="1108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43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0"/>
        <w:keepNext w:val="0"/>
        <w:keepLines w:val="0"/>
        <w:framePr w:w="6422" w:h="10248" w:hRule="exact" w:wrap="none" w:vAnchor="page" w:hAnchor="page" w:x="701" w:y="702"/>
        <w:widowControl w:val="0"/>
        <w:numPr>
          <w:ilvl w:val="0"/>
          <w:numId w:val="11"/>
        </w:numPr>
        <w:shd w:val="clear" w:color="auto" w:fill="auto"/>
        <w:tabs>
          <w:tab w:pos="561" w:val="left"/>
        </w:tabs>
        <w:bidi w:val="0"/>
        <w:spacing w:before="0" w:after="0" w:line="259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умение устанавливать причинно-следственные, простран</w:t>
        <w:softHyphen/>
        <w:t xml:space="preserve">ственные, временные связи исторических событий, явлений, процессов изучаемого периода, их взаимосвязь (при наличии) с важнейшими событиями ХХ — начала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XXI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(Февральская и Октябрьская революции 1917 г , Великая Отечественная война, распад СССР, сложные 1990-е гг , возрождение страны с 2000-х гг , воссоединение Крыма с Россией в 2014 г ); харак</w:t>
        <w:softHyphen/>
        <w:t>теризовать итоги и историческое значение событий;</w:t>
      </w:r>
    </w:p>
    <w:p>
      <w:pPr>
        <w:pStyle w:val="Style20"/>
        <w:keepNext w:val="0"/>
        <w:keepLines w:val="0"/>
        <w:framePr w:w="6422" w:h="10248" w:hRule="exact" w:wrap="none" w:vAnchor="page" w:hAnchor="page" w:x="701" w:y="702"/>
        <w:widowControl w:val="0"/>
        <w:numPr>
          <w:ilvl w:val="0"/>
          <w:numId w:val="11"/>
        </w:numPr>
        <w:shd w:val="clear" w:color="auto" w:fill="auto"/>
        <w:tabs>
          <w:tab w:pos="561" w:val="left"/>
        </w:tabs>
        <w:bidi w:val="0"/>
        <w:spacing w:before="0" w:after="0" w:line="259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умение сравнивать исторические события, явления, про</w:t>
        <w:softHyphen/>
        <w:t>цессы в различные исторические эпохи;</w:t>
      </w:r>
    </w:p>
    <w:p>
      <w:pPr>
        <w:pStyle w:val="Style20"/>
        <w:keepNext w:val="0"/>
        <w:keepLines w:val="0"/>
        <w:framePr w:w="6422" w:h="10248" w:hRule="exact" w:wrap="none" w:vAnchor="page" w:hAnchor="page" w:x="701" w:y="702"/>
        <w:widowControl w:val="0"/>
        <w:numPr>
          <w:ilvl w:val="0"/>
          <w:numId w:val="11"/>
        </w:numPr>
        <w:shd w:val="clear" w:color="auto" w:fill="auto"/>
        <w:tabs>
          <w:tab w:pos="561" w:val="left"/>
        </w:tabs>
        <w:bidi w:val="0"/>
        <w:spacing w:before="0" w:after="0" w:line="259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умение определять и аргументировать собственную или предложенную точку зрения с опорой на фактический матери</w:t>
        <w:softHyphen/>
        <w:t>ал, в том числе используя источники разных типов;</w:t>
      </w:r>
    </w:p>
    <w:p>
      <w:pPr>
        <w:pStyle w:val="Style20"/>
        <w:keepNext w:val="0"/>
        <w:keepLines w:val="0"/>
        <w:framePr w:w="6422" w:h="10248" w:hRule="exact" w:wrap="none" w:vAnchor="page" w:hAnchor="page" w:x="701" w:y="702"/>
        <w:widowControl w:val="0"/>
        <w:numPr>
          <w:ilvl w:val="0"/>
          <w:numId w:val="11"/>
        </w:numPr>
        <w:shd w:val="clear" w:color="auto" w:fill="auto"/>
        <w:tabs>
          <w:tab w:pos="561" w:val="left"/>
        </w:tabs>
        <w:bidi w:val="0"/>
        <w:spacing w:before="0" w:after="0" w:line="259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умение различать основные типы исторических источни</w:t>
        <w:softHyphen/>
        <w:t>ков: письменные, вещественные, аудиовизуальные;</w:t>
      </w:r>
    </w:p>
    <w:p>
      <w:pPr>
        <w:pStyle w:val="Style20"/>
        <w:keepNext w:val="0"/>
        <w:keepLines w:val="0"/>
        <w:framePr w:w="6422" w:h="10248" w:hRule="exact" w:wrap="none" w:vAnchor="page" w:hAnchor="page" w:x="701" w:y="702"/>
        <w:widowControl w:val="0"/>
        <w:numPr>
          <w:ilvl w:val="0"/>
          <w:numId w:val="11"/>
        </w:numPr>
        <w:shd w:val="clear" w:color="auto" w:fill="auto"/>
        <w:tabs>
          <w:tab w:pos="678" w:val="left"/>
        </w:tabs>
        <w:bidi w:val="0"/>
        <w:spacing w:before="0" w:after="0" w:line="259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умение находить и критически анализировать для реше</w:t>
        <w:softHyphen/>
        <w:t>ния познавательной задачи исторические источники разных типов (в том числе по истории родного края), оценивать их пол</w:t>
        <w:softHyphen/>
        <w:t>ноту и достоверность, соотносить с историческим периодом; соотносить извлеченную информацию с информацией из дру</w:t>
        <w:softHyphen/>
        <w:t>гих источников при изучении исторических событий, явлений, процессов; привлекать контекстную информацию при работе с историческими источниками;</w:t>
      </w:r>
    </w:p>
    <w:p>
      <w:pPr>
        <w:pStyle w:val="Style20"/>
        <w:keepNext w:val="0"/>
        <w:keepLines w:val="0"/>
        <w:framePr w:w="6422" w:h="10248" w:hRule="exact" w:wrap="none" w:vAnchor="page" w:hAnchor="page" w:x="701" w:y="702"/>
        <w:widowControl w:val="0"/>
        <w:numPr>
          <w:ilvl w:val="0"/>
          <w:numId w:val="11"/>
        </w:numPr>
        <w:shd w:val="clear" w:color="auto" w:fill="auto"/>
        <w:tabs>
          <w:tab w:pos="678" w:val="left"/>
        </w:tabs>
        <w:bidi w:val="0"/>
        <w:spacing w:before="0" w:after="0" w:line="259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умение читать и анализировать историческую карту/схе- му; характеризовать на основе исторической карты/схемы исторические события, явления, процессы; сопоставлять ин</w:t>
        <w:softHyphen/>
        <w:t>формацию, представленную на исторической карте/схеме, с информацией из других источников;</w:t>
      </w:r>
    </w:p>
    <w:p>
      <w:pPr>
        <w:pStyle w:val="Style20"/>
        <w:keepNext w:val="0"/>
        <w:keepLines w:val="0"/>
        <w:framePr w:w="6422" w:h="10248" w:hRule="exact" w:wrap="none" w:vAnchor="page" w:hAnchor="page" w:x="701" w:y="702"/>
        <w:widowControl w:val="0"/>
        <w:numPr>
          <w:ilvl w:val="0"/>
          <w:numId w:val="11"/>
        </w:numPr>
        <w:shd w:val="clear" w:color="auto" w:fill="auto"/>
        <w:tabs>
          <w:tab w:pos="673" w:val="left"/>
        </w:tabs>
        <w:bidi w:val="0"/>
        <w:spacing w:before="0" w:after="0" w:line="259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умение анализировать текстовые, визуальные источники исторической информации; представлять историческую инфор</w:t>
        <w:softHyphen/>
        <w:t>мацию в виде таблиц, схем, диаграмм;</w:t>
      </w:r>
    </w:p>
    <w:p>
      <w:pPr>
        <w:pStyle w:val="Style20"/>
        <w:keepNext w:val="0"/>
        <w:keepLines w:val="0"/>
        <w:framePr w:w="6422" w:h="10248" w:hRule="exact" w:wrap="none" w:vAnchor="page" w:hAnchor="page" w:x="701" w:y="702"/>
        <w:widowControl w:val="0"/>
        <w:numPr>
          <w:ilvl w:val="0"/>
          <w:numId w:val="11"/>
        </w:numPr>
        <w:shd w:val="clear" w:color="auto" w:fill="auto"/>
        <w:tabs>
          <w:tab w:pos="678" w:val="left"/>
        </w:tabs>
        <w:bidi w:val="0"/>
        <w:spacing w:before="0" w:after="0" w:line="259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умение осуществлять с соблюдением правил информаци</w:t>
        <w:softHyphen/>
        <w:t>онной безопасности поиск исторической информации в спра</w:t>
        <w:softHyphen/>
        <w:t>вочной литературе, Интернете для решения познавательных задач, оценивать полноту и достоверность информации;</w:t>
      </w:r>
    </w:p>
    <w:p>
      <w:pPr>
        <w:pStyle w:val="Style20"/>
        <w:keepNext w:val="0"/>
        <w:keepLines w:val="0"/>
        <w:framePr w:w="6422" w:h="10248" w:hRule="exact" w:wrap="none" w:vAnchor="page" w:hAnchor="page" w:x="701" w:y="702"/>
        <w:widowControl w:val="0"/>
        <w:numPr>
          <w:ilvl w:val="0"/>
          <w:numId w:val="11"/>
        </w:numPr>
        <w:shd w:val="clear" w:color="auto" w:fill="auto"/>
        <w:tabs>
          <w:tab w:pos="673" w:val="left"/>
        </w:tabs>
        <w:bidi w:val="0"/>
        <w:spacing w:before="0" w:after="0" w:line="259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приобретение опыта взаимодействия с людьми другой культуры, национальной и религиозной принадлежности на основе национальных ценностей современного российского об</w:t>
        <w:softHyphen/>
        <w:t>щества: гуманистических и демократических ценностей, идеи мира и взаимопонимания между народами, людьми разных культур, уважения к историческому наследию народов России</w:t>
      </w:r>
    </w:p>
    <w:p>
      <w:pPr>
        <w:pStyle w:val="Style25"/>
        <w:keepNext w:val="0"/>
        <w:keepLines w:val="0"/>
        <w:framePr w:wrap="none" w:vAnchor="page" w:hAnchor="page" w:x="706" w:y="1109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44</w:t>
      </w:r>
    </w:p>
    <w:p>
      <w:pPr>
        <w:pStyle w:val="Style25"/>
        <w:keepNext w:val="0"/>
        <w:keepLines w:val="0"/>
        <w:framePr w:wrap="none" w:vAnchor="page" w:hAnchor="page" w:x="4728" w:y="1109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0"/>
        <w:keepNext w:val="0"/>
        <w:keepLines w:val="0"/>
        <w:framePr w:w="6427" w:h="10267" w:hRule="exact" w:wrap="none" w:vAnchor="page" w:hAnchor="page" w:x="699" w:y="693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(Федеральный государственный образовательный стандарт основного общего образования Утвержден Приказом Мини</w:t>
        <w:softHyphen/>
        <w:t>стерства просвещения Российской Федерации от 31 мая 2021 г № 287 С 87—88)</w:t>
      </w:r>
    </w:p>
    <w:p>
      <w:pPr>
        <w:pStyle w:val="Style20"/>
        <w:keepNext w:val="0"/>
        <w:keepLines w:val="0"/>
        <w:framePr w:w="6427" w:h="10267" w:hRule="exact" w:wrap="none" w:vAnchor="page" w:hAnchor="page" w:x="699" w:y="693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Указанные положения ФГОС ООО развернуты и структури</w:t>
        <w:softHyphen/>
        <w:t>рованы в программе в виде планируемых результатов, относя</w:t>
        <w:softHyphen/>
        <w:t>щихся к ключевым компонентам познавательной деятельности школьников при изучении истории, от работы с хронологией и историческими фактами до применения знаний в общении, со</w:t>
        <w:softHyphen/>
        <w:t>циальной практике</w:t>
      </w:r>
    </w:p>
    <w:p>
      <w:pPr>
        <w:pStyle w:val="Style20"/>
        <w:keepNext w:val="0"/>
        <w:keepLines w:val="0"/>
        <w:framePr w:w="6427" w:h="10267" w:hRule="exact" w:wrap="none" w:vAnchor="page" w:hAnchor="page" w:x="699" w:y="693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Предметные результаты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изучения истории учащимися 5—9 классов включают:</w:t>
      </w:r>
    </w:p>
    <w:p>
      <w:pPr>
        <w:pStyle w:val="Style20"/>
        <w:keepNext w:val="0"/>
        <w:keepLines w:val="0"/>
        <w:framePr w:w="6427" w:h="10267" w:hRule="exact" w:wrap="none" w:vAnchor="page" w:hAnchor="page" w:x="699" w:y="693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—целостные представления об историческом пути челове</w:t>
        <w:softHyphen/>
        <w:t>чества, разных народов и государств; о преемственности исторических эпох; о месте и роли России в мировой исто</w:t>
        <w:softHyphen/>
        <w:t>рии;</w:t>
      </w:r>
    </w:p>
    <w:p>
      <w:pPr>
        <w:pStyle w:val="Style20"/>
        <w:keepNext w:val="0"/>
        <w:keepLines w:val="0"/>
        <w:framePr w:w="6427" w:h="10267" w:hRule="exact" w:wrap="none" w:vAnchor="page" w:hAnchor="page" w:x="699" w:y="693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—базовые знания об основных этапах и ключевых событиях отечественной и всемирной истории;</w:t>
      </w:r>
    </w:p>
    <w:p>
      <w:pPr>
        <w:pStyle w:val="Style20"/>
        <w:keepNext w:val="0"/>
        <w:keepLines w:val="0"/>
        <w:framePr w:w="6427" w:h="10267" w:hRule="exact" w:wrap="none" w:vAnchor="page" w:hAnchor="page" w:x="699" w:y="693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—способность применять понятийный аппарат исторического знания и приемы исторического анализа для раскрытия сущ</w:t>
        <w:softHyphen/>
        <w:t>ности и значения событий и явлений прошлого и современ</w:t>
        <w:softHyphen/>
        <w:t>ности;</w:t>
      </w:r>
    </w:p>
    <w:p>
      <w:pPr>
        <w:pStyle w:val="Style20"/>
        <w:keepNext w:val="0"/>
        <w:keepLines w:val="0"/>
        <w:framePr w:w="6427" w:h="10267" w:hRule="exact" w:wrap="none" w:vAnchor="page" w:hAnchor="page" w:x="699" w:y="693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—умение работать: а) с основными видами современных источ</w:t>
        <w:softHyphen/>
        <w:t>ников исторической информации (учебник, научно-популяр</w:t>
        <w:softHyphen/>
        <w:t>ная литература, интернет-ресурсы и др ), оценивая их ин</w:t>
        <w:softHyphen/>
        <w:t>формационные особенности и достоверность с применением метапредметного подхода; б) с историческими (аутентичны</w:t>
        <w:softHyphen/>
        <w:t>ми) письменными, изобразительными и вещественными источниками — извлекать, анализировать, систематизиро</w:t>
        <w:softHyphen/>
        <w:t>вать и интерпретировать содержащуюся в них информацию; определять информационную ценность и значимость источ</w:t>
        <w:softHyphen/>
        <w:t>ника;</w:t>
      </w:r>
    </w:p>
    <w:p>
      <w:pPr>
        <w:pStyle w:val="Style20"/>
        <w:keepNext w:val="0"/>
        <w:keepLines w:val="0"/>
        <w:framePr w:w="6427" w:h="10267" w:hRule="exact" w:wrap="none" w:vAnchor="page" w:hAnchor="page" w:x="699" w:y="693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—способность представлять описание (устное или письменное) событий, явлений, процессов истории родного края, истории России и мировой истории и их участников, основанное на знании исторических фактов, дат, понятий;</w:t>
      </w:r>
    </w:p>
    <w:p>
      <w:pPr>
        <w:pStyle w:val="Style20"/>
        <w:keepNext w:val="0"/>
        <w:keepLines w:val="0"/>
        <w:framePr w:w="6427" w:h="10267" w:hRule="exact" w:wrap="none" w:vAnchor="page" w:hAnchor="page" w:x="699" w:y="693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—владение приемами оценки значения исторических событий и деятельности исторических личностей в отечественной и всемирной истории;</w:t>
      </w:r>
    </w:p>
    <w:p>
      <w:pPr>
        <w:pStyle w:val="Style20"/>
        <w:keepNext w:val="0"/>
        <w:keepLines w:val="0"/>
        <w:framePr w:w="6427" w:h="10267" w:hRule="exact" w:wrap="none" w:vAnchor="page" w:hAnchor="page" w:x="699" w:y="693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—способность применять исторические знания в школьном и внешкольном общении как основу диалога в поликультур- ной среде, взаимодействовать с людьми другой культуры,</w:t>
      </w:r>
    </w:p>
    <w:p>
      <w:pPr>
        <w:pStyle w:val="Style25"/>
        <w:keepNext w:val="0"/>
        <w:keepLines w:val="0"/>
        <w:framePr w:wrap="none" w:vAnchor="page" w:hAnchor="page" w:x="704" w:y="1108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ИСТОРИЯ. 5—9 классы</w:t>
      </w:r>
    </w:p>
    <w:p>
      <w:pPr>
        <w:pStyle w:val="Style25"/>
        <w:keepNext w:val="0"/>
        <w:keepLines w:val="0"/>
        <w:framePr w:wrap="none" w:vAnchor="page" w:hAnchor="page" w:x="6867" w:y="1109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45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466090</wp:posOffset>
                </wp:positionH>
                <wp:positionV relativeFrom="page">
                  <wp:posOffset>6501765</wp:posOffset>
                </wp:positionV>
                <wp:extent cx="1082040" cy="0"/>
                <wp:wrapNone/>
                <wp:docPr id="4" name="Shape 4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1082040" cy="0"/>
                        </a:xfrm>
                        <a:prstGeom prst="straightConnector1"/>
                        <a:ln w="635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36.700000000000003pt;margin-top:511.94999999999999pt;width:85.200000000000003pt;height:0;z-index:-251658240;mso-position-horizontal-relative:page;mso-position-vertical-relative:page">
                <v:stroke weight="0.5pt"/>
              </v:shape>
            </w:pict>
          </mc:Fallback>
        </mc:AlternateContent>
      </w:r>
    </w:p>
    <w:p>
      <w:pPr>
        <w:pStyle w:val="Style20"/>
        <w:keepNext w:val="0"/>
        <w:keepLines w:val="0"/>
        <w:framePr w:w="6422" w:h="9370" w:hRule="exact" w:wrap="none" w:vAnchor="page" w:hAnchor="page" w:x="701" w:y="702"/>
        <w:widowControl w:val="0"/>
        <w:shd w:val="clear" w:color="auto" w:fill="auto"/>
        <w:bidi w:val="0"/>
        <w:spacing w:before="0" w:after="0" w:line="240" w:lineRule="auto"/>
        <w:ind w:left="24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национальной и религиозной принадлежности на основе цен</w:t>
        <w:softHyphen/>
        <w:t>ностей современного российского общества;</w:t>
      </w:r>
    </w:p>
    <w:p>
      <w:pPr>
        <w:pStyle w:val="Style20"/>
        <w:keepNext w:val="0"/>
        <w:keepLines w:val="0"/>
        <w:framePr w:w="6422" w:h="9370" w:hRule="exact" w:wrap="none" w:vAnchor="page" w:hAnchor="page" w:x="701" w:y="702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—осознание необходимости сохранения исторических и куль</w:t>
        <w:softHyphen/>
        <w:t>турных памятников своей страны и мира;</w:t>
      </w:r>
    </w:p>
    <w:p>
      <w:pPr>
        <w:pStyle w:val="Style20"/>
        <w:keepNext w:val="0"/>
        <w:keepLines w:val="0"/>
        <w:framePr w:w="6422" w:h="9370" w:hRule="exact" w:wrap="none" w:vAnchor="page" w:hAnchor="page" w:x="701" w:y="702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—умение устанавливать взаимосвязи событий, явлений, про</w:t>
        <w:softHyphen/>
        <w:t xml:space="preserve">цессов прошлого с важнейшими событиями ХХ — начала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XXI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</w:t>
      </w:r>
    </w:p>
    <w:p>
      <w:pPr>
        <w:pStyle w:val="Style20"/>
        <w:keepNext w:val="0"/>
        <w:keepLines w:val="0"/>
        <w:framePr w:w="6422" w:h="9370" w:hRule="exact" w:wrap="none" w:vAnchor="page" w:hAnchor="page" w:x="701" w:y="70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Достижение последнего из указанных предметных результа</w:t>
        <w:softHyphen/>
        <w:t>тов может быть обеспечено введением отдельного учебного мо</w:t>
        <w:softHyphen/>
        <w:t>дуля «Введение в Новейшую историю России»</w:t>
      </w:r>
      <w:r>
        <w:rPr>
          <w:spacing w:val="0"/>
          <w:w w:val="100"/>
          <w:position w:val="0"/>
          <w:sz w:val="18"/>
          <w:szCs w:val="18"/>
          <w:shd w:val="clear" w:color="auto" w:fill="auto"/>
          <w:vertAlign w:val="superscript"/>
          <w:lang w:val="ru-RU" w:eastAsia="ru-RU" w:bidi="ru-RU"/>
        </w:rPr>
        <w:t>1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, предваряюще</w:t>
        <w:softHyphen/>
        <w:t xml:space="preserve">го систематическое изучение отечественной истории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XX— XXI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вв в 10—11 классах Изучение данного модуля призвано сформировать базу для овладения знаниями об основных эта</w:t>
        <w:softHyphen/>
        <w:t>пах и ключевых событиях истории России Новейшего времени (Февральская и Октябрьская революции 1917 г , Великая Отечественная война 1941—1945 гг , распад СССР, сложные 1990-е гг , возрождение страны с 2000-х гг , воссоединение Крыма с Россией в 2014 г )</w:t>
      </w:r>
    </w:p>
    <w:p>
      <w:pPr>
        <w:pStyle w:val="Style20"/>
        <w:keepNext w:val="0"/>
        <w:keepLines w:val="0"/>
        <w:framePr w:w="6422" w:h="9370" w:hRule="exact" w:wrap="none" w:vAnchor="page" w:hAnchor="page" w:x="701" w:y="70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Названные результаты носят комплексный характер, в них органично сочетаются познавательно-исторические, мировоз</w:t>
        <w:softHyphen/>
        <w:t>зренческие и метапредметные компоненты</w:t>
      </w:r>
    </w:p>
    <w:p>
      <w:pPr>
        <w:pStyle w:val="Style20"/>
        <w:keepNext w:val="0"/>
        <w:keepLines w:val="0"/>
        <w:framePr w:w="6422" w:h="9370" w:hRule="exact" w:wrap="none" w:vAnchor="page" w:hAnchor="page" w:x="701" w:y="70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Предметные результаты проявляются в освоенных учащими</w:t>
        <w:softHyphen/>
        <w:t>ся знаниях и видах деятельности Они представлены в следую</w:t>
        <w:softHyphen/>
        <w:t>щих основных группах:</w:t>
      </w:r>
    </w:p>
    <w:p>
      <w:pPr>
        <w:pStyle w:val="Style20"/>
        <w:keepNext w:val="0"/>
        <w:keepLines w:val="0"/>
        <w:framePr w:w="6422" w:h="9370" w:hRule="exact" w:wrap="none" w:vAnchor="page" w:hAnchor="page" w:x="701" w:y="702"/>
        <w:widowControl w:val="0"/>
        <w:numPr>
          <w:ilvl w:val="0"/>
          <w:numId w:val="13"/>
        </w:numPr>
        <w:shd w:val="clear" w:color="auto" w:fill="auto"/>
        <w:tabs>
          <w:tab w:pos="486" w:val="left"/>
        </w:tabs>
        <w:bidi w:val="0"/>
        <w:spacing w:before="0" w:after="0" w:line="24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Знание хронологии, работа с хронологией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: указывать хро</w:t>
        <w:softHyphen/>
        <w:t>нологические рамки и периоды ключевых процессов, даты важнейших событий отечественной и всеобщей истории; соот</w:t>
        <w:softHyphen/>
        <w:t>носить год с веком, устанавливать последовательность и дли</w:t>
        <w:softHyphen/>
        <w:t>тельность исторических событий</w:t>
      </w:r>
    </w:p>
    <w:p>
      <w:pPr>
        <w:pStyle w:val="Style20"/>
        <w:keepNext w:val="0"/>
        <w:keepLines w:val="0"/>
        <w:framePr w:w="6422" w:h="9370" w:hRule="exact" w:wrap="none" w:vAnchor="page" w:hAnchor="page" w:x="701" w:y="702"/>
        <w:widowControl w:val="0"/>
        <w:numPr>
          <w:ilvl w:val="0"/>
          <w:numId w:val="13"/>
        </w:numPr>
        <w:shd w:val="clear" w:color="auto" w:fill="auto"/>
        <w:tabs>
          <w:tab w:pos="486" w:val="left"/>
        </w:tabs>
        <w:bidi w:val="0"/>
        <w:spacing w:before="0" w:after="0" w:line="24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Знание исторических фактов, работа с фактами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: ха</w:t>
        <w:softHyphen/>
        <w:t>рактеризовать место, обстоятельства, участников, результаты важнейших исторических событий; группировать (классифи</w:t>
        <w:softHyphen/>
        <w:t>цировать) факты по различным признакам</w:t>
      </w:r>
    </w:p>
    <w:p>
      <w:pPr>
        <w:pStyle w:val="Style20"/>
        <w:keepNext w:val="0"/>
        <w:keepLines w:val="0"/>
        <w:framePr w:w="6422" w:h="9370" w:hRule="exact" w:wrap="none" w:vAnchor="page" w:hAnchor="page" w:x="701" w:y="702"/>
        <w:widowControl w:val="0"/>
        <w:numPr>
          <w:ilvl w:val="0"/>
          <w:numId w:val="13"/>
        </w:numPr>
        <w:shd w:val="clear" w:color="auto" w:fill="auto"/>
        <w:tabs>
          <w:tab w:pos="486" w:val="left"/>
        </w:tabs>
        <w:bidi w:val="0"/>
        <w:spacing w:before="0" w:after="0" w:line="24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Работа с исторической картой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(картами, размещенными в учебниках, атласах, на электронных носителях и т д ): читать историческую карту с опорой на легенду; находить и показы</w:t>
        <w:softHyphen/>
        <w:t>вать на исторической карте территории государств, маршруты передвижений значительных групп людей, места значительных событий и др</w:t>
      </w:r>
    </w:p>
    <w:p>
      <w:pPr>
        <w:pStyle w:val="Style31"/>
        <w:keepNext w:val="0"/>
        <w:keepLines w:val="0"/>
        <w:framePr w:w="6422" w:h="624" w:hRule="exact" w:wrap="none" w:vAnchor="page" w:hAnchor="page" w:x="701" w:y="10336"/>
        <w:widowControl w:val="0"/>
        <w:shd w:val="clear" w:color="auto" w:fill="auto"/>
        <w:bidi w:val="0"/>
        <w:spacing w:before="0" w:after="0"/>
        <w:ind w:right="0"/>
        <w:jc w:val="both"/>
      </w:pPr>
      <w:r>
        <w:rPr>
          <w:spacing w:val="0"/>
          <w:w w:val="100"/>
          <w:position w:val="0"/>
          <w:shd w:val="clear" w:color="auto" w:fill="auto"/>
          <w:vertAlign w:val="superscript"/>
          <w:lang w:val="ru-RU" w:eastAsia="ru-RU" w:bidi="ru-RU"/>
        </w:rPr>
        <w:t>1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Цели изучения данного модуля, его содержание, планируемые ре</w:t>
        <w:softHyphen/>
        <w:t>зультаты освоения отражены в Примерной рабочей программе учеб</w:t>
        <w:softHyphen/>
        <w:t>ного модуля «Введение в Новейшую историю России»</w:t>
      </w:r>
    </w:p>
    <w:p>
      <w:pPr>
        <w:pStyle w:val="Style25"/>
        <w:keepNext w:val="0"/>
        <w:keepLines w:val="0"/>
        <w:framePr w:wrap="none" w:vAnchor="page" w:hAnchor="page" w:x="706" w:y="1109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46</w:t>
      </w:r>
    </w:p>
    <w:p>
      <w:pPr>
        <w:pStyle w:val="Style25"/>
        <w:keepNext w:val="0"/>
        <w:keepLines w:val="0"/>
        <w:framePr w:wrap="none" w:vAnchor="page" w:hAnchor="page" w:x="4728" w:y="1109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466090</wp:posOffset>
                </wp:positionH>
                <wp:positionV relativeFrom="page">
                  <wp:posOffset>6367780</wp:posOffset>
                </wp:positionV>
                <wp:extent cx="1082040" cy="0"/>
                <wp:wrapNone/>
                <wp:docPr id="5" name="Shape 5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1082040" cy="0"/>
                        </a:xfrm>
                        <a:prstGeom prst="straightConnector1"/>
                        <a:ln w="635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36.700000000000003pt;margin-top:501.39999999999998pt;width:85.200000000000003pt;height:0;z-index:-251658240;mso-position-horizontal-relative:page;mso-position-vertical-relative:page">
                <v:stroke weight="0.5pt"/>
              </v:shape>
            </w:pict>
          </mc:Fallback>
        </mc:AlternateContent>
      </w:r>
    </w:p>
    <w:p>
      <w:pPr>
        <w:pStyle w:val="Style20"/>
        <w:keepNext w:val="0"/>
        <w:keepLines w:val="0"/>
        <w:framePr w:w="6422" w:h="9202" w:hRule="exact" w:wrap="none" w:vAnchor="page" w:hAnchor="page" w:x="701" w:y="693"/>
        <w:widowControl w:val="0"/>
        <w:numPr>
          <w:ilvl w:val="0"/>
          <w:numId w:val="13"/>
        </w:numPr>
        <w:shd w:val="clear" w:color="auto" w:fill="auto"/>
        <w:tabs>
          <w:tab w:pos="488" w:val="left"/>
        </w:tabs>
        <w:bidi w:val="0"/>
        <w:spacing w:before="0" w:after="0" w:line="252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Работа с историческими источниками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(фрагментами аутентичных источников)</w:t>
      </w:r>
      <w:r>
        <w:rPr>
          <w:spacing w:val="0"/>
          <w:w w:val="100"/>
          <w:position w:val="0"/>
          <w:sz w:val="18"/>
          <w:szCs w:val="18"/>
          <w:shd w:val="clear" w:color="auto" w:fill="auto"/>
          <w:vertAlign w:val="superscript"/>
          <w:lang w:val="ru-RU" w:eastAsia="ru-RU" w:bidi="ru-RU"/>
        </w:rPr>
        <w:t>1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: проводить поиск необходимой ин</w:t>
        <w:softHyphen/>
        <w:t>формации в одном или нескольких источниках (материальных, письменных, визуальных и др ); сравнивать данные разных источников, выявлять их сходство и различия; высказывать суждение об информационной (художественной) ценности источника</w:t>
      </w:r>
    </w:p>
    <w:p>
      <w:pPr>
        <w:pStyle w:val="Style20"/>
        <w:keepNext w:val="0"/>
        <w:keepLines w:val="0"/>
        <w:framePr w:w="6422" w:h="9202" w:hRule="exact" w:wrap="none" w:vAnchor="page" w:hAnchor="page" w:x="701" w:y="693"/>
        <w:widowControl w:val="0"/>
        <w:numPr>
          <w:ilvl w:val="0"/>
          <w:numId w:val="13"/>
        </w:numPr>
        <w:shd w:val="clear" w:color="auto" w:fill="auto"/>
        <w:tabs>
          <w:tab w:pos="488" w:val="left"/>
        </w:tabs>
        <w:bidi w:val="0"/>
        <w:spacing w:before="0" w:after="0" w:line="252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Описание (реконструкция)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: рассказывать (устно или письменно) об исторических событиях, их участниках; харак</w:t>
        <w:softHyphen/>
        <w:t>теризовать условия и образ жизни, занятия людей в различные исторические эпохи; составлять описание исторических объек</w:t>
        <w:softHyphen/>
        <w:t>тов, памятников на основе текста и иллюстраций учебника, дополнительной литературы, макетов и т п</w:t>
      </w:r>
    </w:p>
    <w:p>
      <w:pPr>
        <w:pStyle w:val="Style20"/>
        <w:keepNext w:val="0"/>
        <w:keepLines w:val="0"/>
        <w:framePr w:w="6422" w:h="9202" w:hRule="exact" w:wrap="none" w:vAnchor="page" w:hAnchor="page" w:x="701" w:y="693"/>
        <w:widowControl w:val="0"/>
        <w:numPr>
          <w:ilvl w:val="0"/>
          <w:numId w:val="13"/>
        </w:numPr>
        <w:shd w:val="clear" w:color="auto" w:fill="auto"/>
        <w:tabs>
          <w:tab w:pos="488" w:val="left"/>
        </w:tabs>
        <w:bidi w:val="0"/>
        <w:spacing w:before="0" w:after="0" w:line="252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Анализ, объяснение: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различать факт (событие) и его опи</w:t>
        <w:softHyphen/>
        <w:t>сание (факт источника, факт историка); соотносить единичные исторические факты и общие явления; называть характерные, существенные признаки исторических событий и явлений; рас</w:t>
        <w:softHyphen/>
        <w:t>крывать смысл, значение важнейших исторических понятий; сравнивать исторические события, явления, определять в них общее и различия; излагать суждения о причинах и следствиях исторических событий</w:t>
      </w:r>
    </w:p>
    <w:p>
      <w:pPr>
        <w:pStyle w:val="Style20"/>
        <w:keepNext w:val="0"/>
        <w:keepLines w:val="0"/>
        <w:framePr w:w="6422" w:h="9202" w:hRule="exact" w:wrap="none" w:vAnchor="page" w:hAnchor="page" w:x="701" w:y="693"/>
        <w:widowControl w:val="0"/>
        <w:numPr>
          <w:ilvl w:val="0"/>
          <w:numId w:val="13"/>
        </w:numPr>
        <w:shd w:val="clear" w:color="auto" w:fill="auto"/>
        <w:tabs>
          <w:tab w:pos="488" w:val="left"/>
        </w:tabs>
        <w:bidi w:val="0"/>
        <w:spacing w:before="0" w:after="0" w:line="252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Работа с версиями, оценками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: приводить оценки истори</w:t>
        <w:softHyphen/>
        <w:t>ческих событий и личностей, изложенные в учебной литерату</w:t>
        <w:softHyphen/>
        <w:t>ре; объяснять, какие факты, аргументы лежат в основе отдель</w:t>
        <w:softHyphen/>
        <w:t>ных точек зрения; определять и объяснять (аргументировать) свое отношение и оценку наиболее значительных событий и личностей в истории; составлять характеристику историче</w:t>
        <w:softHyphen/>
        <w:t>ской личности (по предложенному или самостоятельно состав</w:t>
        <w:softHyphen/>
        <w:t>ленному плану)</w:t>
      </w:r>
    </w:p>
    <w:p>
      <w:pPr>
        <w:pStyle w:val="Style20"/>
        <w:keepNext w:val="0"/>
        <w:keepLines w:val="0"/>
        <w:framePr w:w="6422" w:h="9202" w:hRule="exact" w:wrap="none" w:vAnchor="page" w:hAnchor="page" w:x="701" w:y="693"/>
        <w:widowControl w:val="0"/>
        <w:numPr>
          <w:ilvl w:val="0"/>
          <w:numId w:val="13"/>
        </w:numPr>
        <w:shd w:val="clear" w:color="auto" w:fill="auto"/>
        <w:tabs>
          <w:tab w:pos="488" w:val="left"/>
        </w:tabs>
        <w:bidi w:val="0"/>
        <w:spacing w:before="0" w:after="0" w:line="252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Применение исторических знаний и умений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: опираться на исторические знания при выяснении причин и сущности, а также оценке современных событий; использовать знания об истории и культуре своего и других народов в общении в шко</w:t>
        <w:softHyphen/>
        <w:t>ле и внешкольной жизни, как основу диалога в поликультур- ной среде; способствовать сохранению памятников истории и культуры</w:t>
      </w:r>
    </w:p>
    <w:p>
      <w:pPr>
        <w:pStyle w:val="Style20"/>
        <w:keepNext w:val="0"/>
        <w:keepLines w:val="0"/>
        <w:framePr w:w="6422" w:h="9202" w:hRule="exact" w:wrap="none" w:vAnchor="page" w:hAnchor="page" w:x="701" w:y="693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Приведенный перечень служит ориентиром: а) для планиро</w:t>
        <w:softHyphen/>
        <w:t>вания и организации познавательной деятельности школьни</w:t>
        <w:softHyphen/>
      </w:r>
    </w:p>
    <w:p>
      <w:pPr>
        <w:pStyle w:val="Style31"/>
        <w:keepNext w:val="0"/>
        <w:keepLines w:val="0"/>
        <w:framePr w:w="6422" w:h="826" w:hRule="exact" w:wrap="none" w:vAnchor="page" w:hAnchor="page" w:x="701" w:y="10125"/>
        <w:widowControl w:val="0"/>
        <w:shd w:val="clear" w:color="auto" w:fill="auto"/>
        <w:bidi w:val="0"/>
        <w:spacing w:before="0" w:after="0"/>
        <w:ind w:right="0"/>
        <w:jc w:val="both"/>
      </w:pPr>
      <w:r>
        <w:rPr>
          <w:spacing w:val="0"/>
          <w:w w:val="100"/>
          <w:position w:val="0"/>
          <w:shd w:val="clear" w:color="auto" w:fill="auto"/>
          <w:vertAlign w:val="superscript"/>
          <w:lang w:val="ru-RU" w:eastAsia="ru-RU" w:bidi="ru-RU"/>
        </w:rPr>
        <w:t>1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Исторические источники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выделены из широкого круга источни</w:t>
        <w:softHyphen/>
        <w:t>ков исторической учебной и внеучебной информации как особая совокупность материалов исторических эпох и специальный объект исторического анализа</w:t>
      </w:r>
    </w:p>
    <w:p>
      <w:pPr>
        <w:pStyle w:val="Style25"/>
        <w:keepNext w:val="0"/>
        <w:keepLines w:val="0"/>
        <w:framePr w:wrap="none" w:vAnchor="page" w:hAnchor="page" w:x="706" w:y="1108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ИСТОРИЯ. 5—9 классы</w:t>
      </w:r>
    </w:p>
    <w:p>
      <w:pPr>
        <w:pStyle w:val="Style25"/>
        <w:keepNext w:val="0"/>
        <w:keepLines w:val="0"/>
        <w:framePr w:wrap="none" w:vAnchor="page" w:hAnchor="page" w:x="6879" w:y="1108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47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467360</wp:posOffset>
                </wp:positionH>
                <wp:positionV relativeFrom="page">
                  <wp:posOffset>5739765</wp:posOffset>
                </wp:positionV>
                <wp:extent cx="1082040" cy="0"/>
                <wp:wrapNone/>
                <wp:docPr id="6" name="Shape 6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1082040" cy="0"/>
                        </a:xfrm>
                        <a:prstGeom prst="straightConnector1"/>
                        <a:ln w="635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36.799999999999997pt;margin-top:451.94999999999999pt;width:85.200000000000003pt;height:0;z-index:-251658240;mso-position-horizontal-relative:page;mso-position-vertical-relative:page">
                <v:stroke weight="0.5pt"/>
              </v:shape>
            </w:pict>
          </mc:Fallback>
        </mc:AlternateContent>
      </w:r>
    </w:p>
    <w:p>
      <w:pPr>
        <w:pStyle w:val="Style20"/>
        <w:keepNext w:val="0"/>
        <w:keepLines w:val="0"/>
        <w:framePr w:w="6427" w:h="8184" w:hRule="exact" w:wrap="none" w:vAnchor="page" w:hAnchor="page" w:x="699" w:y="702"/>
        <w:widowControl w:val="0"/>
        <w:shd w:val="clear" w:color="auto" w:fill="auto"/>
        <w:bidi w:val="0"/>
        <w:spacing w:before="0" w:after="38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ков при изучении истории (в том числе — разработки системы познавательных задач); б) при измерении и оценке достигну</w:t>
        <w:softHyphen/>
        <w:t>тых учащимися результатов</w:t>
      </w:r>
    </w:p>
    <w:p>
      <w:pPr>
        <w:pStyle w:val="Style27"/>
        <w:keepNext w:val="0"/>
        <w:keepLines w:val="0"/>
        <w:framePr w:w="6427" w:h="8184" w:hRule="exact" w:wrap="none" w:vAnchor="page" w:hAnchor="page" w:x="699" w:y="702"/>
        <w:widowControl w:val="0"/>
        <w:numPr>
          <w:ilvl w:val="0"/>
          <w:numId w:val="15"/>
        </w:numPr>
        <w:shd w:val="clear" w:color="auto" w:fill="auto"/>
        <w:tabs>
          <w:tab w:pos="261" w:val="left"/>
        </w:tabs>
        <w:bidi w:val="0"/>
        <w:spacing w:before="0" w:after="40" w:line="240" w:lineRule="auto"/>
        <w:ind w:left="0" w:right="0" w:firstLine="0"/>
        <w:jc w:val="both"/>
        <w:rPr>
          <w:sz w:val="20"/>
          <w:szCs w:val="20"/>
        </w:rPr>
      </w:pPr>
      <w:bookmarkStart w:id="54" w:name="bookmark54"/>
      <w:bookmarkStart w:id="55" w:name="bookmark55"/>
      <w:r>
        <w:rPr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КЛАСС</w:t>
      </w:r>
      <w:r>
        <w:rPr>
          <w:b w:val="0"/>
          <w:bCs w:val="0"/>
          <w:spacing w:val="0"/>
          <w:w w:val="100"/>
          <w:position w:val="0"/>
          <w:sz w:val="20"/>
          <w:szCs w:val="20"/>
          <w:shd w:val="clear" w:color="auto" w:fill="auto"/>
          <w:vertAlign w:val="superscript"/>
          <w:lang w:val="ru-RU" w:eastAsia="ru-RU" w:bidi="ru-RU"/>
        </w:rPr>
        <w:t>1</w:t>
      </w:r>
      <w:bookmarkEnd w:id="54"/>
      <w:bookmarkEnd w:id="55"/>
    </w:p>
    <w:p>
      <w:pPr>
        <w:pStyle w:val="Style20"/>
        <w:keepNext w:val="0"/>
        <w:keepLines w:val="0"/>
        <w:framePr w:w="6427" w:h="8184" w:hRule="exact" w:wrap="none" w:vAnchor="page" w:hAnchor="page" w:x="699" w:y="702"/>
        <w:widowControl w:val="0"/>
        <w:numPr>
          <w:ilvl w:val="0"/>
          <w:numId w:val="17"/>
        </w:numPr>
        <w:shd w:val="clear" w:color="auto" w:fill="auto"/>
        <w:tabs>
          <w:tab w:pos="506" w:val="left"/>
        </w:tabs>
        <w:bidi w:val="0"/>
        <w:spacing w:before="0" w:after="0" w:line="24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Знание хронологии, работа с хронологией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:</w:t>
      </w:r>
    </w:p>
    <w:p>
      <w:pPr>
        <w:pStyle w:val="Style20"/>
        <w:keepNext w:val="0"/>
        <w:keepLines w:val="0"/>
        <w:framePr w:w="6427" w:h="8184" w:hRule="exact" w:wrap="none" w:vAnchor="page" w:hAnchor="page" w:x="699" w:y="702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—объяснять смысл основных хронологических понятий (век, тысячелетие, до нашей эры, наша эра);</w:t>
      </w:r>
    </w:p>
    <w:p>
      <w:pPr>
        <w:pStyle w:val="Style20"/>
        <w:keepNext w:val="0"/>
        <w:keepLines w:val="0"/>
        <w:framePr w:w="6427" w:h="8184" w:hRule="exact" w:wrap="none" w:vAnchor="page" w:hAnchor="page" w:x="699" w:y="702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—называть даты важнейших событий истории Древнего мира; по дате устанавливать принадлежность события к веку, ты</w:t>
        <w:softHyphen/>
        <w:t>сячелетию;</w:t>
      </w:r>
    </w:p>
    <w:p>
      <w:pPr>
        <w:pStyle w:val="Style20"/>
        <w:keepNext w:val="0"/>
        <w:keepLines w:val="0"/>
        <w:framePr w:w="6427" w:h="8184" w:hRule="exact" w:wrap="none" w:vAnchor="page" w:hAnchor="page" w:x="699" w:y="702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—определять длительность и последовательность событий, пе</w:t>
        <w:softHyphen/>
        <w:t>риодов истории Древнего мира, вести счет лет до нашей эры и нашей эры</w:t>
      </w:r>
    </w:p>
    <w:p>
      <w:pPr>
        <w:pStyle w:val="Style20"/>
        <w:keepNext w:val="0"/>
        <w:keepLines w:val="0"/>
        <w:framePr w:w="6427" w:h="8184" w:hRule="exact" w:wrap="none" w:vAnchor="page" w:hAnchor="page" w:x="699" w:y="702"/>
        <w:widowControl w:val="0"/>
        <w:numPr>
          <w:ilvl w:val="0"/>
          <w:numId w:val="17"/>
        </w:numPr>
        <w:shd w:val="clear" w:color="auto" w:fill="auto"/>
        <w:tabs>
          <w:tab w:pos="498" w:val="left"/>
        </w:tabs>
        <w:bidi w:val="0"/>
        <w:spacing w:before="0" w:after="0" w:line="24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Знание исторических фактов, работа с фактами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: —указывать (называть) место, обстоятельства, участников, ре</w:t>
        <w:softHyphen/>
        <w:t>зультаты важнейших событий истории Древнего мира;</w:t>
      </w:r>
    </w:p>
    <w:p>
      <w:pPr>
        <w:pStyle w:val="Style20"/>
        <w:keepNext w:val="0"/>
        <w:keepLines w:val="0"/>
        <w:framePr w:w="6427" w:h="8184" w:hRule="exact" w:wrap="none" w:vAnchor="page" w:hAnchor="page" w:x="699" w:y="702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—группировать, систематизировать факты по заданному при</w:t>
        <w:softHyphen/>
        <w:t>знаку</w:t>
      </w:r>
    </w:p>
    <w:p>
      <w:pPr>
        <w:pStyle w:val="Style20"/>
        <w:keepNext w:val="0"/>
        <w:keepLines w:val="0"/>
        <w:framePr w:w="6427" w:h="8184" w:hRule="exact" w:wrap="none" w:vAnchor="page" w:hAnchor="page" w:x="699" w:y="702"/>
        <w:widowControl w:val="0"/>
        <w:numPr>
          <w:ilvl w:val="0"/>
          <w:numId w:val="17"/>
        </w:numPr>
        <w:shd w:val="clear" w:color="auto" w:fill="auto"/>
        <w:tabs>
          <w:tab w:pos="506" w:val="left"/>
        </w:tabs>
        <w:bidi w:val="0"/>
        <w:spacing w:before="0" w:after="0" w:line="24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Работа с исторической картой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:</w:t>
      </w:r>
    </w:p>
    <w:p>
      <w:pPr>
        <w:pStyle w:val="Style20"/>
        <w:keepNext w:val="0"/>
        <w:keepLines w:val="0"/>
        <w:framePr w:w="6427" w:h="8184" w:hRule="exact" w:wrap="none" w:vAnchor="page" w:hAnchor="page" w:x="699" w:y="702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—находить и показывать на исторической карте природные и исторические объекты (расселение человеческих общно</w:t>
        <w:softHyphen/>
        <w:t>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>
      <w:pPr>
        <w:pStyle w:val="Style20"/>
        <w:keepNext w:val="0"/>
        <w:keepLines w:val="0"/>
        <w:framePr w:w="6427" w:h="8184" w:hRule="exact" w:wrap="none" w:vAnchor="page" w:hAnchor="page" w:x="699" w:y="702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—устанавливать на основе картографических сведений связь между условиями среды обитания людей и их занятиями 4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Работа с историческими источниками:</w:t>
      </w:r>
    </w:p>
    <w:p>
      <w:pPr>
        <w:pStyle w:val="Style20"/>
        <w:keepNext w:val="0"/>
        <w:keepLines w:val="0"/>
        <w:framePr w:w="6427" w:h="8184" w:hRule="exact" w:wrap="none" w:vAnchor="page" w:hAnchor="page" w:x="699" w:y="702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—называть и различать основные типы исторических источни</w:t>
        <w:softHyphen/>
        <w:t>ков (письменные, визуальные, вещественные), приводить примеры источников разных типов;</w:t>
      </w:r>
    </w:p>
    <w:p>
      <w:pPr>
        <w:pStyle w:val="Style20"/>
        <w:keepNext w:val="0"/>
        <w:keepLines w:val="0"/>
        <w:framePr w:w="6427" w:h="8184" w:hRule="exact" w:wrap="none" w:vAnchor="page" w:hAnchor="page" w:x="699" w:y="702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—различать памятники культуры изучаемой эпохи и источни</w:t>
        <w:softHyphen/>
        <w:t>ки, созданные в последующие эпохи, приводить примеры;</w:t>
      </w:r>
    </w:p>
    <w:p>
      <w:pPr>
        <w:pStyle w:val="Style31"/>
        <w:keepNext w:val="0"/>
        <w:keepLines w:val="0"/>
        <w:framePr w:w="6422" w:h="1843" w:hRule="exact" w:wrap="none" w:vAnchor="page" w:hAnchor="page" w:x="704" w:y="9112"/>
        <w:widowControl w:val="0"/>
        <w:shd w:val="clear" w:color="auto" w:fill="auto"/>
        <w:bidi w:val="0"/>
        <w:spacing w:before="0" w:after="0"/>
        <w:ind w:right="0"/>
        <w:jc w:val="both"/>
      </w:pPr>
      <w:r>
        <w:rPr>
          <w:spacing w:val="0"/>
          <w:w w:val="100"/>
          <w:position w:val="0"/>
          <w:shd w:val="clear" w:color="auto" w:fill="auto"/>
          <w:vertAlign w:val="superscript"/>
          <w:lang w:val="ru-RU" w:eastAsia="ru-RU" w:bidi="ru-RU"/>
        </w:rPr>
        <w:t>1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Предметные результаты представлены в виде общего перечня для курсов отечественной и всеобщей истории, что должно способство</w:t>
        <w:softHyphen/>
        <w:t>вать углублению содержательных связей двух курсов, выстраива</w:t>
        <w:softHyphen/>
        <w:t>нию единой линии развития познавательной деятельности учащих</w:t>
        <w:softHyphen/>
        <w:t>ся Названные ниже результаты формируются в работе с комплексом учебных пособий — учебниками, настенными и электронными кар</w:t>
        <w:softHyphen/>
        <w:t>тами и атласами, хрестоматиями и т д Это предполагается по опре</w:t>
        <w:softHyphen/>
        <w:t>делению, но не повторяется для каждого результата из соображений компактности изложения</w:t>
      </w:r>
    </w:p>
    <w:p>
      <w:pPr>
        <w:pStyle w:val="Style25"/>
        <w:keepNext w:val="0"/>
        <w:keepLines w:val="0"/>
        <w:framePr w:w="254" w:h="245" w:hRule="exact" w:wrap="none" w:vAnchor="page" w:hAnchor="page" w:x="708" w:y="1110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48</w:t>
      </w:r>
    </w:p>
    <w:p>
      <w:pPr>
        <w:pStyle w:val="Style25"/>
        <w:keepNext w:val="0"/>
        <w:keepLines w:val="0"/>
        <w:framePr w:wrap="none" w:vAnchor="page" w:hAnchor="page" w:x="4731" w:y="1109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0"/>
        <w:keepNext w:val="0"/>
        <w:keepLines w:val="0"/>
        <w:framePr w:w="6432" w:h="10253" w:hRule="exact" w:wrap="none" w:vAnchor="page" w:hAnchor="page" w:x="696" w:y="693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—извлекать из письменного источника исторические факты (имена, названия событий, даты и др ); находить в визуальных памятниках изучаемой эпохи ключевые знаки, символы; рас</w:t>
        <w:softHyphen/>
        <w:t xml:space="preserve">крывать смысл (главную идею) высказывания, изображения 5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Историческое описание (реконструкция)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:</w:t>
      </w:r>
    </w:p>
    <w:p>
      <w:pPr>
        <w:pStyle w:val="Style20"/>
        <w:keepNext w:val="0"/>
        <w:keepLines w:val="0"/>
        <w:framePr w:w="6432" w:h="10253" w:hRule="exact" w:wrap="none" w:vAnchor="page" w:hAnchor="page" w:x="696" w:y="69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—характеризовать условия жизни людей в древности; —рассказывать о значительных событиях древней истории, их участниках;</w:t>
      </w:r>
    </w:p>
    <w:p>
      <w:pPr>
        <w:pStyle w:val="Style20"/>
        <w:keepNext w:val="0"/>
        <w:keepLines w:val="0"/>
        <w:framePr w:w="6432" w:h="10253" w:hRule="exact" w:wrap="none" w:vAnchor="page" w:hAnchor="page" w:x="696" w:y="693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—рассказывать об исторических личностях Древнего мира (ключевых моментах их биографии, роли в исторических со</w:t>
        <w:softHyphen/>
        <w:t>бытиях);</w:t>
      </w:r>
    </w:p>
    <w:p>
      <w:pPr>
        <w:pStyle w:val="Style20"/>
        <w:keepNext w:val="0"/>
        <w:keepLines w:val="0"/>
        <w:framePr w:w="6432" w:h="10253" w:hRule="exact" w:wrap="none" w:vAnchor="page" w:hAnchor="page" w:x="696" w:y="693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—давать краткое описание памятников культуры эпохи перво</w:t>
        <w:softHyphen/>
        <w:t>бытности и древнейших цивилизаций</w:t>
      </w:r>
    </w:p>
    <w:p>
      <w:pPr>
        <w:pStyle w:val="Style20"/>
        <w:keepNext w:val="0"/>
        <w:keepLines w:val="0"/>
        <w:framePr w:w="6432" w:h="10253" w:hRule="exact" w:wrap="none" w:vAnchor="page" w:hAnchor="page" w:x="696" w:y="693"/>
        <w:widowControl w:val="0"/>
        <w:numPr>
          <w:ilvl w:val="0"/>
          <w:numId w:val="15"/>
        </w:numPr>
        <w:shd w:val="clear" w:color="auto" w:fill="auto"/>
        <w:tabs>
          <w:tab w:pos="494" w:val="left"/>
        </w:tabs>
        <w:bidi w:val="0"/>
        <w:spacing w:before="0" w:after="0" w:line="24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Анализ, объяснение исторических событий, явлений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: —раскрывать существенные черты: а) государственного устрой</w:t>
        <w:softHyphen/>
        <w:t>ства древних обществ; б) положения основных групп населе</w:t>
        <w:softHyphen/>
        <w:t>ния; в) религиозных верований людей в древности;</w:t>
      </w:r>
    </w:p>
    <w:p>
      <w:pPr>
        <w:pStyle w:val="Style20"/>
        <w:keepNext w:val="0"/>
        <w:keepLines w:val="0"/>
        <w:framePr w:w="6432" w:h="10253" w:hRule="exact" w:wrap="none" w:vAnchor="page" w:hAnchor="page" w:x="696" w:y="693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—сравнивать исторические явления, определять их общие черты;</w:t>
      </w:r>
    </w:p>
    <w:p>
      <w:pPr>
        <w:pStyle w:val="Style20"/>
        <w:keepNext w:val="0"/>
        <w:keepLines w:val="0"/>
        <w:framePr w:w="6432" w:h="10253" w:hRule="exact" w:wrap="none" w:vAnchor="page" w:hAnchor="page" w:x="696" w:y="693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—иллюстрировать общие явления, черты конкретными приме</w:t>
        <w:softHyphen/>
        <w:t>рами;</w:t>
      </w:r>
    </w:p>
    <w:p>
      <w:pPr>
        <w:pStyle w:val="Style20"/>
        <w:keepNext w:val="0"/>
        <w:keepLines w:val="0"/>
        <w:framePr w:w="6432" w:h="10253" w:hRule="exact" w:wrap="none" w:vAnchor="page" w:hAnchor="page" w:x="696" w:y="693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—объяснять причины и следствия важнейших событий древ</w:t>
        <w:softHyphen/>
        <w:t>ней истории</w:t>
      </w:r>
    </w:p>
    <w:p>
      <w:pPr>
        <w:pStyle w:val="Style20"/>
        <w:keepNext w:val="0"/>
        <w:keepLines w:val="0"/>
        <w:framePr w:w="6432" w:h="10253" w:hRule="exact" w:wrap="none" w:vAnchor="page" w:hAnchor="page" w:x="696" w:y="693"/>
        <w:widowControl w:val="0"/>
        <w:numPr>
          <w:ilvl w:val="0"/>
          <w:numId w:val="15"/>
        </w:numPr>
        <w:shd w:val="clear" w:color="auto" w:fill="auto"/>
        <w:tabs>
          <w:tab w:pos="494" w:val="left"/>
        </w:tabs>
        <w:bidi w:val="0"/>
        <w:spacing w:before="0" w:after="0" w:line="24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Рассмотрение исторических версий и оценок,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определе</w:t>
        <w:softHyphen/>
        <w:t>ние своего отношения к наиболее значимым событиям и лич</w:t>
        <w:softHyphen/>
        <w:t>ностям прошлого:</w:t>
      </w:r>
    </w:p>
    <w:p>
      <w:pPr>
        <w:pStyle w:val="Style20"/>
        <w:keepNext w:val="0"/>
        <w:keepLines w:val="0"/>
        <w:framePr w:w="6432" w:h="10253" w:hRule="exact" w:wrap="none" w:vAnchor="page" w:hAnchor="page" w:x="696" w:y="693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—излагать оценки наиболее значительных событий и лично</w:t>
        <w:softHyphen/>
        <w:t>стей древней истории, приводимые в учебной литературе;</w:t>
      </w:r>
    </w:p>
    <w:p>
      <w:pPr>
        <w:pStyle w:val="Style20"/>
        <w:keepNext w:val="0"/>
        <w:keepLines w:val="0"/>
        <w:framePr w:w="6432" w:h="10253" w:hRule="exact" w:wrap="none" w:vAnchor="page" w:hAnchor="page" w:x="696" w:y="693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—высказывать на уровне эмоциональных оценок отношение к поступкам людей прошлого, к памятникам культуры 8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Применение исторических знаний:</w:t>
      </w:r>
    </w:p>
    <w:p>
      <w:pPr>
        <w:pStyle w:val="Style20"/>
        <w:keepNext w:val="0"/>
        <w:keepLines w:val="0"/>
        <w:framePr w:w="6432" w:h="10253" w:hRule="exact" w:wrap="none" w:vAnchor="page" w:hAnchor="page" w:x="696" w:y="693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—раскрывать значение памятников древней истории и культу</w:t>
        <w:softHyphen/>
        <w:t>ры, необходимость сохранения их в современном мире;</w:t>
      </w:r>
    </w:p>
    <w:p>
      <w:pPr>
        <w:pStyle w:val="Style20"/>
        <w:keepNext w:val="0"/>
        <w:keepLines w:val="0"/>
        <w:framePr w:w="6432" w:h="10253" w:hRule="exact" w:wrap="none" w:vAnchor="page" w:hAnchor="page" w:x="696" w:y="693"/>
        <w:widowControl w:val="0"/>
        <w:shd w:val="clear" w:color="auto" w:fill="auto"/>
        <w:bidi w:val="0"/>
        <w:spacing w:before="0" w:after="38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</w:t>
        <w:softHyphen/>
        <w:t>общения, альбома, презентации</w:t>
      </w:r>
    </w:p>
    <w:p>
      <w:pPr>
        <w:pStyle w:val="Style27"/>
        <w:keepNext w:val="0"/>
        <w:keepLines w:val="0"/>
        <w:framePr w:w="6432" w:h="10253" w:hRule="exact" w:wrap="none" w:vAnchor="page" w:hAnchor="page" w:x="696" w:y="693"/>
        <w:widowControl w:val="0"/>
        <w:numPr>
          <w:ilvl w:val="0"/>
          <w:numId w:val="19"/>
        </w:numPr>
        <w:shd w:val="clear" w:color="auto" w:fill="auto"/>
        <w:tabs>
          <w:tab w:pos="257" w:val="left"/>
        </w:tabs>
        <w:bidi w:val="0"/>
        <w:spacing w:before="0" w:after="40" w:line="240" w:lineRule="auto"/>
        <w:ind w:left="0" w:right="0" w:firstLine="0"/>
        <w:jc w:val="both"/>
      </w:pPr>
      <w:bookmarkStart w:id="56" w:name="bookmark56"/>
      <w:bookmarkStart w:id="57" w:name="bookmark57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КЛАСС</w:t>
      </w:r>
      <w:bookmarkEnd w:id="56"/>
      <w:bookmarkEnd w:id="57"/>
    </w:p>
    <w:p>
      <w:pPr>
        <w:pStyle w:val="Style20"/>
        <w:keepNext w:val="0"/>
        <w:keepLines w:val="0"/>
        <w:framePr w:w="6432" w:h="10253" w:hRule="exact" w:wrap="none" w:vAnchor="page" w:hAnchor="page" w:x="696" w:y="693"/>
        <w:widowControl w:val="0"/>
        <w:numPr>
          <w:ilvl w:val="0"/>
          <w:numId w:val="21"/>
        </w:numPr>
        <w:shd w:val="clear" w:color="auto" w:fill="auto"/>
        <w:tabs>
          <w:tab w:pos="502" w:val="left"/>
        </w:tabs>
        <w:bidi w:val="0"/>
        <w:spacing w:before="0" w:after="0" w:line="24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Знание хронологии, работа с хронологией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:</w:t>
      </w:r>
    </w:p>
    <w:p>
      <w:pPr>
        <w:pStyle w:val="Style20"/>
        <w:keepNext w:val="0"/>
        <w:keepLines w:val="0"/>
        <w:framePr w:w="6432" w:h="10253" w:hRule="exact" w:wrap="none" w:vAnchor="page" w:hAnchor="page" w:x="696" w:y="693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—называть даты важнейших событий Средневековья, опреде</w:t>
        <w:softHyphen/>
        <w:t>лять их принадлежность к веку, историческому периоду;</w:t>
      </w:r>
    </w:p>
    <w:p>
      <w:pPr>
        <w:pStyle w:val="Style25"/>
        <w:keepNext w:val="0"/>
        <w:keepLines w:val="0"/>
        <w:framePr w:wrap="none" w:vAnchor="page" w:hAnchor="page" w:x="706" w:y="1108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ИСТОРИЯ. 5—9 классы</w:t>
      </w:r>
    </w:p>
    <w:p>
      <w:pPr>
        <w:pStyle w:val="Style25"/>
        <w:keepNext w:val="0"/>
        <w:keepLines w:val="0"/>
        <w:framePr w:wrap="none" w:vAnchor="page" w:hAnchor="page" w:x="6869" w:y="1108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49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0"/>
        <w:keepNext w:val="0"/>
        <w:keepLines w:val="0"/>
        <w:framePr w:w="6427" w:h="10267" w:hRule="exact" w:wrap="none" w:vAnchor="page" w:hAnchor="page" w:x="699" w:y="702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—называть этапы отечественной и всеобщей истории Средних веков, их хронологические рамки (периоды Средневековья, этапы становления и развития Русского государства);</w:t>
      </w:r>
    </w:p>
    <w:p>
      <w:pPr>
        <w:pStyle w:val="Style20"/>
        <w:keepNext w:val="0"/>
        <w:keepLines w:val="0"/>
        <w:framePr w:w="6427" w:h="10267" w:hRule="exact" w:wrap="none" w:vAnchor="page" w:hAnchor="page" w:x="699" w:y="702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—устанавливать длительность и синхронность событий исто</w:t>
        <w:softHyphen/>
        <w:t>рии Руси и всеобщей истории</w:t>
      </w:r>
    </w:p>
    <w:p>
      <w:pPr>
        <w:pStyle w:val="Style20"/>
        <w:keepNext w:val="0"/>
        <w:keepLines w:val="0"/>
        <w:framePr w:w="6427" w:h="10267" w:hRule="exact" w:wrap="none" w:vAnchor="page" w:hAnchor="page" w:x="699" w:y="702"/>
        <w:widowControl w:val="0"/>
        <w:numPr>
          <w:ilvl w:val="0"/>
          <w:numId w:val="21"/>
        </w:numPr>
        <w:shd w:val="clear" w:color="auto" w:fill="auto"/>
        <w:tabs>
          <w:tab w:pos="514" w:val="left"/>
        </w:tabs>
        <w:bidi w:val="0"/>
        <w:spacing w:before="0" w:after="0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Знание исторических фактов, работа с фактами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:</w:t>
      </w:r>
    </w:p>
    <w:p>
      <w:pPr>
        <w:pStyle w:val="Style20"/>
        <w:keepNext w:val="0"/>
        <w:keepLines w:val="0"/>
        <w:framePr w:w="6427" w:h="10267" w:hRule="exact" w:wrap="none" w:vAnchor="page" w:hAnchor="page" w:x="699" w:y="702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—указывать (называть) место, обстоятельства, участников, ре</w:t>
        <w:softHyphen/>
        <w:t>зультаты важнейших событий отечественной и всеобщей истории эпохи Средневековья;</w:t>
      </w:r>
    </w:p>
    <w:p>
      <w:pPr>
        <w:pStyle w:val="Style20"/>
        <w:keepNext w:val="0"/>
        <w:keepLines w:val="0"/>
        <w:framePr w:w="6427" w:h="10267" w:hRule="exact" w:wrap="none" w:vAnchor="page" w:hAnchor="page" w:x="699" w:y="702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—группировать, систематизировать факты по заданному при</w:t>
        <w:softHyphen/>
        <w:t>знаку (составление систематических таблиц)</w:t>
      </w:r>
    </w:p>
    <w:p>
      <w:pPr>
        <w:pStyle w:val="Style20"/>
        <w:keepNext w:val="0"/>
        <w:keepLines w:val="0"/>
        <w:framePr w:w="6427" w:h="10267" w:hRule="exact" w:wrap="none" w:vAnchor="page" w:hAnchor="page" w:x="699" w:y="702"/>
        <w:widowControl w:val="0"/>
        <w:numPr>
          <w:ilvl w:val="0"/>
          <w:numId w:val="21"/>
        </w:numPr>
        <w:shd w:val="clear" w:color="auto" w:fill="auto"/>
        <w:tabs>
          <w:tab w:pos="514" w:val="left"/>
        </w:tabs>
        <w:bidi w:val="0"/>
        <w:spacing w:before="0" w:after="0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Работа с исторической картой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:</w:t>
      </w:r>
    </w:p>
    <w:p>
      <w:pPr>
        <w:pStyle w:val="Style20"/>
        <w:keepNext w:val="0"/>
        <w:keepLines w:val="0"/>
        <w:framePr w:w="6427" w:h="10267" w:hRule="exact" w:wrap="none" w:vAnchor="page" w:hAnchor="page" w:x="699" w:y="702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—находить и показывать на карте исторические объекты, ис</w:t>
        <w:softHyphen/>
        <w:t>пользуя легенду карты; давать словесное описание их место</w:t>
        <w:softHyphen/>
        <w:t>положения;</w:t>
      </w:r>
    </w:p>
    <w:p>
      <w:pPr>
        <w:pStyle w:val="Style20"/>
        <w:keepNext w:val="0"/>
        <w:keepLines w:val="0"/>
        <w:framePr w:w="6427" w:h="10267" w:hRule="exact" w:wrap="none" w:vAnchor="page" w:hAnchor="page" w:x="699" w:y="702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—извлекать из карты информацию о территории, экономиче</w:t>
        <w:softHyphen/>
        <w:t>ских и культурных центрах Руси и других государств в Средние века, о направлениях крупнейших передвижений людей — походов, завоеваний, колонизаций, о ключевых событиях средневековой истории</w:t>
      </w:r>
    </w:p>
    <w:p>
      <w:pPr>
        <w:pStyle w:val="Style20"/>
        <w:keepNext w:val="0"/>
        <w:keepLines w:val="0"/>
        <w:framePr w:w="6427" w:h="10267" w:hRule="exact" w:wrap="none" w:vAnchor="page" w:hAnchor="page" w:x="699" w:y="702"/>
        <w:widowControl w:val="0"/>
        <w:numPr>
          <w:ilvl w:val="0"/>
          <w:numId w:val="21"/>
        </w:numPr>
        <w:shd w:val="clear" w:color="auto" w:fill="auto"/>
        <w:tabs>
          <w:tab w:pos="514" w:val="left"/>
        </w:tabs>
        <w:bidi w:val="0"/>
        <w:spacing w:before="0" w:after="0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Работа с историческими источниками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:</w:t>
      </w:r>
    </w:p>
    <w:p>
      <w:pPr>
        <w:pStyle w:val="Style20"/>
        <w:keepNext w:val="0"/>
        <w:keepLines w:val="0"/>
        <w:framePr w:w="6427" w:h="10267" w:hRule="exact" w:wrap="none" w:vAnchor="page" w:hAnchor="page" w:x="699" w:y="702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—различать основные виды письменных источников Средневе</w:t>
        <w:softHyphen/>
        <w:t>ковья (летописи, хроники, законодательные акты, духовная литература, источники личного происхождения);</w:t>
      </w:r>
    </w:p>
    <w:p>
      <w:pPr>
        <w:pStyle w:val="Style20"/>
        <w:keepNext w:val="0"/>
        <w:keepLines w:val="0"/>
        <w:framePr w:w="6427" w:h="10267" w:hRule="exact" w:wrap="none" w:vAnchor="page" w:hAnchor="page" w:x="699" w:y="702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—характеризовать авторство, время, место создания источ</w:t>
        <w:softHyphen/>
        <w:t>ника;</w:t>
      </w:r>
    </w:p>
    <w:p>
      <w:pPr>
        <w:pStyle w:val="Style20"/>
        <w:keepNext w:val="0"/>
        <w:keepLines w:val="0"/>
        <w:framePr w:w="6427" w:h="10267" w:hRule="exact" w:wrap="none" w:vAnchor="page" w:hAnchor="page" w:x="699" w:y="702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—выделять в тексте письменного источника исторические опи</w:t>
        <w:softHyphen/>
        <w:t>сания (хода событий, действий людей) и объяснения (при</w:t>
        <w:softHyphen/>
        <w:t>чин, сущности, последствий исторических событий);</w:t>
      </w:r>
    </w:p>
    <w:p>
      <w:pPr>
        <w:pStyle w:val="Style20"/>
        <w:keepNext w:val="0"/>
        <w:keepLines w:val="0"/>
        <w:framePr w:w="6427" w:h="10267" w:hRule="exact" w:wrap="none" w:vAnchor="page" w:hAnchor="page" w:x="699" w:y="702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—находить в визуальном источнике и вещественном памятни</w:t>
        <w:softHyphen/>
        <w:t>ке ключевые символы, образы;</w:t>
      </w:r>
    </w:p>
    <w:p>
      <w:pPr>
        <w:pStyle w:val="Style20"/>
        <w:keepNext w:val="0"/>
        <w:keepLines w:val="0"/>
        <w:framePr w:w="6427" w:h="10267" w:hRule="exact" w:wrap="none" w:vAnchor="page" w:hAnchor="page" w:x="699" w:y="702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—характеризовать позицию автора письменного и визуального исторического источника</w:t>
      </w:r>
    </w:p>
    <w:p>
      <w:pPr>
        <w:pStyle w:val="Style20"/>
        <w:keepNext w:val="0"/>
        <w:keepLines w:val="0"/>
        <w:framePr w:w="6427" w:h="10267" w:hRule="exact" w:wrap="none" w:vAnchor="page" w:hAnchor="page" w:x="699" w:y="702"/>
        <w:widowControl w:val="0"/>
        <w:numPr>
          <w:ilvl w:val="0"/>
          <w:numId w:val="21"/>
        </w:numPr>
        <w:shd w:val="clear" w:color="auto" w:fill="auto"/>
        <w:tabs>
          <w:tab w:pos="514" w:val="left"/>
        </w:tabs>
        <w:bidi w:val="0"/>
        <w:spacing w:before="0" w:after="0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Историческое описание (реконструкция)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:</w:t>
      </w:r>
    </w:p>
    <w:p>
      <w:pPr>
        <w:pStyle w:val="Style20"/>
        <w:keepNext w:val="0"/>
        <w:keepLines w:val="0"/>
        <w:framePr w:w="6427" w:h="10267" w:hRule="exact" w:wrap="none" w:vAnchor="page" w:hAnchor="page" w:x="699" w:y="702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—рассказывать о ключевых событиях отечественной и всеоб</w:t>
        <w:softHyphen/>
        <w:t>щей истории в эпоху Средневековья, их участниках;</w:t>
      </w:r>
    </w:p>
    <w:p>
      <w:pPr>
        <w:pStyle w:val="Style20"/>
        <w:keepNext w:val="0"/>
        <w:keepLines w:val="0"/>
        <w:framePr w:w="6427" w:h="10267" w:hRule="exact" w:wrap="none" w:vAnchor="page" w:hAnchor="page" w:x="699" w:y="702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—составлять краткую характеристику (исторический портрет) известных деятелей отечественной и всеобщей истории сред</w:t>
        <w:softHyphen/>
        <w:t>невековой эпохи (известные биографические сведения, лич</w:t>
        <w:softHyphen/>
        <w:t>ные качества, основные деяния);</w:t>
      </w:r>
    </w:p>
    <w:p>
      <w:pPr>
        <w:pStyle w:val="Style20"/>
        <w:keepNext w:val="0"/>
        <w:keepLines w:val="0"/>
        <w:framePr w:w="6427" w:h="10267" w:hRule="exact" w:wrap="none" w:vAnchor="page" w:hAnchor="page" w:x="699" w:y="702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—рассказывать об образе жизни различных групп населения в средневековых обществах на Руси и в других странах;</w:t>
      </w:r>
    </w:p>
    <w:p>
      <w:pPr>
        <w:pStyle w:val="Style25"/>
        <w:keepNext w:val="0"/>
        <w:keepLines w:val="0"/>
        <w:framePr w:w="254" w:h="245" w:hRule="exact" w:wrap="none" w:vAnchor="page" w:hAnchor="page" w:x="704" w:y="1110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50</w:t>
      </w:r>
    </w:p>
    <w:p>
      <w:pPr>
        <w:pStyle w:val="Style25"/>
        <w:keepNext w:val="0"/>
        <w:keepLines w:val="0"/>
        <w:framePr w:wrap="none" w:vAnchor="page" w:hAnchor="page" w:x="4726" w:y="1109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0"/>
        <w:keepNext w:val="0"/>
        <w:keepLines w:val="0"/>
        <w:framePr w:w="6432" w:h="10267" w:hRule="exact" w:wrap="none" w:vAnchor="page" w:hAnchor="page" w:x="696" w:y="693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—представлять описание памятников материальной и художе</w:t>
        <w:softHyphen/>
        <w:t>ственной культуры изучаемой эпохи</w:t>
      </w:r>
    </w:p>
    <w:p>
      <w:pPr>
        <w:pStyle w:val="Style20"/>
        <w:keepNext w:val="0"/>
        <w:keepLines w:val="0"/>
        <w:framePr w:w="6432" w:h="10267" w:hRule="exact" w:wrap="none" w:vAnchor="page" w:hAnchor="page" w:x="696" w:y="693"/>
        <w:widowControl w:val="0"/>
        <w:numPr>
          <w:ilvl w:val="0"/>
          <w:numId w:val="21"/>
        </w:numPr>
        <w:shd w:val="clear" w:color="auto" w:fill="auto"/>
        <w:tabs>
          <w:tab w:pos="492" w:val="left"/>
        </w:tabs>
        <w:bidi w:val="0"/>
        <w:spacing w:before="0" w:after="0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Анализ, объяснение исторических событий, явлений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: —раскрывать существенные черты: а) экономических и соци</w:t>
        <w:softHyphen/>
        <w:t>альных отношений и политического строя на Руси и в других государствах; б) ценностей, господствовавших в средневеко</w:t>
        <w:softHyphen/>
        <w:t>вых обществах, представлений средневекового человека о мире;</w:t>
      </w:r>
    </w:p>
    <w:p>
      <w:pPr>
        <w:pStyle w:val="Style20"/>
        <w:keepNext w:val="0"/>
        <w:keepLines w:val="0"/>
        <w:framePr w:w="6432" w:h="10267" w:hRule="exact" w:wrap="none" w:vAnchor="page" w:hAnchor="page" w:x="696" w:y="693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>
      <w:pPr>
        <w:pStyle w:val="Style20"/>
        <w:keepNext w:val="0"/>
        <w:keepLines w:val="0"/>
        <w:framePr w:w="6432" w:h="10267" w:hRule="exact" w:wrap="none" w:vAnchor="page" w:hAnchor="page" w:x="696" w:y="693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—объяснять причины и следствия важнейших событий отече</w:t>
        <w:softHyphen/>
        <w:t>ственной и всеобщей истории эпохи Средневековья: а) на</w:t>
        <w:softHyphen/>
        <w:t>ходить в учебнике и излагать суждения о причинах и след</w:t>
        <w:softHyphen/>
        <w:t>ствиях исторических событий; б) соотносить объяснение причин и следствий событий, представленное в нескольких текстах;</w:t>
      </w:r>
    </w:p>
    <w:p>
      <w:pPr>
        <w:pStyle w:val="Style20"/>
        <w:keepNext w:val="0"/>
        <w:keepLines w:val="0"/>
        <w:framePr w:w="6432" w:h="10267" w:hRule="exact" w:wrap="none" w:vAnchor="page" w:hAnchor="page" w:x="696" w:y="693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</w:t>
        <w:softHyphen/>
        <w:t>личия</w:t>
      </w:r>
    </w:p>
    <w:p>
      <w:pPr>
        <w:pStyle w:val="Style20"/>
        <w:keepNext w:val="0"/>
        <w:keepLines w:val="0"/>
        <w:framePr w:w="6432" w:h="10267" w:hRule="exact" w:wrap="none" w:vAnchor="page" w:hAnchor="page" w:x="696" w:y="693"/>
        <w:widowControl w:val="0"/>
        <w:numPr>
          <w:ilvl w:val="0"/>
          <w:numId w:val="21"/>
        </w:numPr>
        <w:shd w:val="clear" w:color="auto" w:fill="auto"/>
        <w:tabs>
          <w:tab w:pos="492" w:val="left"/>
        </w:tabs>
        <w:bidi w:val="0"/>
        <w:spacing w:before="0" w:after="0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Рассмотрение исторических версий и оценок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, определе</w:t>
        <w:softHyphen/>
        <w:t>ние своего отношения к наиболее значимым событиям и лич</w:t>
        <w:softHyphen/>
        <w:t>ностям прошлого:</w:t>
      </w:r>
    </w:p>
    <w:p>
      <w:pPr>
        <w:pStyle w:val="Style20"/>
        <w:keepNext w:val="0"/>
        <w:keepLines w:val="0"/>
        <w:framePr w:w="6432" w:h="10267" w:hRule="exact" w:wrap="none" w:vAnchor="page" w:hAnchor="page" w:x="696" w:y="693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</w:r>
    </w:p>
    <w:p>
      <w:pPr>
        <w:pStyle w:val="Style20"/>
        <w:keepNext w:val="0"/>
        <w:keepLines w:val="0"/>
        <w:framePr w:w="6432" w:h="10267" w:hRule="exact" w:wrap="none" w:vAnchor="page" w:hAnchor="page" w:x="696" w:y="693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—высказывать отношение к поступкам и качествам людей средневековой эпохи с учетом исторического контекста и вос</w:t>
        <w:softHyphen/>
        <w:t>приятия современного человека</w:t>
      </w:r>
    </w:p>
    <w:p>
      <w:pPr>
        <w:pStyle w:val="Style20"/>
        <w:keepNext w:val="0"/>
        <w:keepLines w:val="0"/>
        <w:framePr w:w="6432" w:h="10267" w:hRule="exact" w:wrap="none" w:vAnchor="page" w:hAnchor="page" w:x="696" w:y="693"/>
        <w:widowControl w:val="0"/>
        <w:numPr>
          <w:ilvl w:val="0"/>
          <w:numId w:val="21"/>
        </w:numPr>
        <w:shd w:val="clear" w:color="auto" w:fill="auto"/>
        <w:tabs>
          <w:tab w:pos="500" w:val="left"/>
        </w:tabs>
        <w:bidi w:val="0"/>
        <w:spacing w:before="0" w:after="0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Применение исторических знаний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:</w:t>
      </w:r>
    </w:p>
    <w:p>
      <w:pPr>
        <w:pStyle w:val="Style20"/>
        <w:keepNext w:val="0"/>
        <w:keepLines w:val="0"/>
        <w:framePr w:w="6432" w:h="10267" w:hRule="exact" w:wrap="none" w:vAnchor="page" w:hAnchor="page" w:x="696" w:y="693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—объяснять значение памятников истории и культуры Руси и других стран эпохи Средневековья, необходимость сохра</w:t>
        <w:softHyphen/>
        <w:t>нения их в современном мире;</w:t>
      </w:r>
    </w:p>
    <w:p>
      <w:pPr>
        <w:pStyle w:val="Style20"/>
        <w:keepNext w:val="0"/>
        <w:keepLines w:val="0"/>
        <w:framePr w:w="6432" w:h="10267" w:hRule="exact" w:wrap="none" w:vAnchor="page" w:hAnchor="page" w:x="696" w:y="693"/>
        <w:widowControl w:val="0"/>
        <w:shd w:val="clear" w:color="auto" w:fill="auto"/>
        <w:bidi w:val="0"/>
        <w:spacing w:before="0" w:after="38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—выполнять учебные проекты по истории Средних веков (в том числе на региональном материале)</w:t>
      </w:r>
    </w:p>
    <w:p>
      <w:pPr>
        <w:pStyle w:val="Style27"/>
        <w:keepNext w:val="0"/>
        <w:keepLines w:val="0"/>
        <w:framePr w:w="6432" w:h="10267" w:hRule="exact" w:wrap="none" w:vAnchor="page" w:hAnchor="page" w:x="696" w:y="693"/>
        <w:widowControl w:val="0"/>
        <w:numPr>
          <w:ilvl w:val="0"/>
          <w:numId w:val="19"/>
        </w:numPr>
        <w:shd w:val="clear" w:color="auto" w:fill="auto"/>
        <w:tabs>
          <w:tab w:pos="255" w:val="left"/>
        </w:tabs>
        <w:bidi w:val="0"/>
        <w:spacing w:before="0" w:after="40" w:line="240" w:lineRule="auto"/>
        <w:ind w:left="0" w:right="0" w:firstLine="0"/>
        <w:jc w:val="both"/>
      </w:pPr>
      <w:bookmarkStart w:id="58" w:name="bookmark58"/>
      <w:bookmarkStart w:id="59" w:name="bookmark59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КЛАСС</w:t>
      </w:r>
      <w:bookmarkEnd w:id="58"/>
      <w:bookmarkEnd w:id="59"/>
    </w:p>
    <w:p>
      <w:pPr>
        <w:pStyle w:val="Style20"/>
        <w:keepNext w:val="0"/>
        <w:keepLines w:val="0"/>
        <w:framePr w:w="6432" w:h="10267" w:hRule="exact" w:wrap="none" w:vAnchor="page" w:hAnchor="page" w:x="696" w:y="693"/>
        <w:widowControl w:val="0"/>
        <w:numPr>
          <w:ilvl w:val="0"/>
          <w:numId w:val="23"/>
        </w:numPr>
        <w:shd w:val="clear" w:color="auto" w:fill="auto"/>
        <w:tabs>
          <w:tab w:pos="492" w:val="left"/>
        </w:tabs>
        <w:bidi w:val="0"/>
        <w:spacing w:before="0" w:after="0" w:line="257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Знание хронологии, работа с хронологией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: —называть этапы отечественной и всеобщей истории Нового времени, их хронологические рамки;</w:t>
      </w:r>
    </w:p>
    <w:p>
      <w:pPr>
        <w:pStyle w:val="Style25"/>
        <w:keepNext w:val="0"/>
        <w:keepLines w:val="0"/>
        <w:framePr w:wrap="none" w:vAnchor="page" w:hAnchor="page" w:x="706" w:y="1108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ИСТОРИЯ. 5—9 классы</w:t>
      </w:r>
    </w:p>
    <w:p>
      <w:pPr>
        <w:pStyle w:val="Style25"/>
        <w:keepNext w:val="0"/>
        <w:keepLines w:val="0"/>
        <w:framePr w:wrap="none" w:vAnchor="page" w:hAnchor="page" w:x="6879" w:y="1109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51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0"/>
        <w:keepNext w:val="0"/>
        <w:keepLines w:val="0"/>
        <w:framePr w:w="6422" w:h="10253" w:hRule="exact" w:wrap="none" w:vAnchor="page" w:hAnchor="page" w:x="701" w:y="702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—локализовать во времени ключевые события отечественной и всеобщей истории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XVI—XVII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вв ; определять их принад</w:t>
        <w:softHyphen/>
        <w:t>лежность к части века (половина, треть, четверть);</w:t>
      </w:r>
    </w:p>
    <w:p>
      <w:pPr>
        <w:pStyle w:val="Style20"/>
        <w:keepNext w:val="0"/>
        <w:keepLines w:val="0"/>
        <w:framePr w:w="6422" w:h="10253" w:hRule="exact" w:wrap="none" w:vAnchor="page" w:hAnchor="page" w:x="701" w:y="702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—устанавливать синхронность событий отечественной и всеоб</w:t>
        <w:softHyphen/>
        <w:t xml:space="preserve">щей истории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XVI—XVII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вв</w:t>
      </w:r>
    </w:p>
    <w:p>
      <w:pPr>
        <w:pStyle w:val="Style20"/>
        <w:keepNext w:val="0"/>
        <w:keepLines w:val="0"/>
        <w:framePr w:w="6422" w:h="10253" w:hRule="exact" w:wrap="none" w:vAnchor="page" w:hAnchor="page" w:x="701" w:y="702"/>
        <w:widowControl w:val="0"/>
        <w:numPr>
          <w:ilvl w:val="0"/>
          <w:numId w:val="23"/>
        </w:numPr>
        <w:shd w:val="clear" w:color="auto" w:fill="auto"/>
        <w:tabs>
          <w:tab w:pos="491" w:val="left"/>
        </w:tabs>
        <w:bidi w:val="0"/>
        <w:spacing w:before="0" w:after="0" w:line="24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Знание исторических фактов, работа с фактами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: —указывать (называть) место, обстоятельства, участников, ре</w:t>
        <w:softHyphen/>
        <w:t xml:space="preserve">зультаты важнейших событий отечественной и всеобщей истории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XVI—XVII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вв ;</w:t>
      </w:r>
    </w:p>
    <w:p>
      <w:pPr>
        <w:pStyle w:val="Style20"/>
        <w:keepNext w:val="0"/>
        <w:keepLines w:val="0"/>
        <w:framePr w:w="6422" w:h="10253" w:hRule="exact" w:wrap="none" w:vAnchor="page" w:hAnchor="page" w:x="701" w:y="702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—группировать, систематизировать факты по заданному при</w:t>
        <w:softHyphen/>
        <w:t>знаку (группировка событий по их принадлежности к исто</w:t>
        <w:softHyphen/>
        <w:t>рическим процессам, составление таблиц, схем)</w:t>
      </w:r>
    </w:p>
    <w:p>
      <w:pPr>
        <w:pStyle w:val="Style20"/>
        <w:keepNext w:val="0"/>
        <w:keepLines w:val="0"/>
        <w:framePr w:w="6422" w:h="10253" w:hRule="exact" w:wrap="none" w:vAnchor="page" w:hAnchor="page" w:x="701" w:y="702"/>
        <w:widowControl w:val="0"/>
        <w:numPr>
          <w:ilvl w:val="0"/>
          <w:numId w:val="23"/>
        </w:numPr>
        <w:shd w:val="clear" w:color="auto" w:fill="auto"/>
        <w:tabs>
          <w:tab w:pos="502" w:val="left"/>
        </w:tabs>
        <w:bidi w:val="0"/>
        <w:spacing w:before="0" w:after="0" w:line="24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Работа с исторической картой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:</w:t>
      </w:r>
    </w:p>
    <w:p>
      <w:pPr>
        <w:pStyle w:val="Style20"/>
        <w:keepNext w:val="0"/>
        <w:keepLines w:val="0"/>
        <w:framePr w:w="6422" w:h="10253" w:hRule="exact" w:wrap="none" w:vAnchor="page" w:hAnchor="page" w:x="701" w:y="702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—использовать историческую карту как источник информации о границах России и других государств, важнейших истори</w:t>
        <w:softHyphen/>
        <w:t xml:space="preserve">ческих событиях и процессах отечественной и всеобщей истории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XVI—XVII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вв ;</w:t>
      </w:r>
    </w:p>
    <w:p>
      <w:pPr>
        <w:pStyle w:val="Style20"/>
        <w:keepNext w:val="0"/>
        <w:keepLines w:val="0"/>
        <w:framePr w:w="6422" w:h="10253" w:hRule="exact" w:wrap="none" w:vAnchor="page" w:hAnchor="page" w:x="701" w:y="702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—устанавливать на основе карты связи между географическим положением страны и особенностями ее экономического, со</w:t>
        <w:softHyphen/>
        <w:t>циального и политического развития</w:t>
      </w:r>
    </w:p>
    <w:p>
      <w:pPr>
        <w:pStyle w:val="Style20"/>
        <w:keepNext w:val="0"/>
        <w:keepLines w:val="0"/>
        <w:framePr w:w="6422" w:h="10253" w:hRule="exact" w:wrap="none" w:vAnchor="page" w:hAnchor="page" w:x="701" w:y="702"/>
        <w:widowControl w:val="0"/>
        <w:numPr>
          <w:ilvl w:val="0"/>
          <w:numId w:val="23"/>
        </w:numPr>
        <w:shd w:val="clear" w:color="auto" w:fill="auto"/>
        <w:tabs>
          <w:tab w:pos="491" w:val="left"/>
        </w:tabs>
        <w:bidi w:val="0"/>
        <w:spacing w:before="0" w:after="0" w:line="24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Работа с историческими источниками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: —различать виды письменных исторических источников (офи</w:t>
        <w:softHyphen/>
        <w:t>циальные, личные, литературные и др );</w:t>
      </w:r>
    </w:p>
    <w:p>
      <w:pPr>
        <w:pStyle w:val="Style20"/>
        <w:keepNext w:val="0"/>
        <w:keepLines w:val="0"/>
        <w:framePr w:w="6422" w:h="10253" w:hRule="exact" w:wrap="none" w:vAnchor="page" w:hAnchor="page" w:x="701" w:y="702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—характеризовать обстоятельства и цель создания источника, раскрывать его информационную ценность;</w:t>
      </w:r>
    </w:p>
    <w:p>
      <w:pPr>
        <w:pStyle w:val="Style20"/>
        <w:keepNext w:val="0"/>
        <w:keepLines w:val="0"/>
        <w:framePr w:w="6422" w:h="10253" w:hRule="exact" w:wrap="none" w:vAnchor="page" w:hAnchor="page" w:x="701" w:y="702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—проводить поиск информации в тексте письменного источни</w:t>
        <w:softHyphen/>
        <w:t>ка, визуальных и вещественных памятниках эпохи;</w:t>
      </w:r>
    </w:p>
    <w:p>
      <w:pPr>
        <w:pStyle w:val="Style20"/>
        <w:keepNext w:val="0"/>
        <w:keepLines w:val="0"/>
        <w:framePr w:w="6422" w:h="10253" w:hRule="exact" w:wrap="none" w:vAnchor="page" w:hAnchor="page" w:x="701" w:y="702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—сопоставлять и систематизировать информацию из несколь</w:t>
        <w:softHyphen/>
        <w:t>ких однотипных источников</w:t>
      </w:r>
    </w:p>
    <w:p>
      <w:pPr>
        <w:pStyle w:val="Style20"/>
        <w:keepNext w:val="0"/>
        <w:keepLines w:val="0"/>
        <w:framePr w:w="6422" w:h="10253" w:hRule="exact" w:wrap="none" w:vAnchor="page" w:hAnchor="page" w:x="701" w:y="702"/>
        <w:widowControl w:val="0"/>
        <w:numPr>
          <w:ilvl w:val="0"/>
          <w:numId w:val="23"/>
        </w:numPr>
        <w:shd w:val="clear" w:color="auto" w:fill="auto"/>
        <w:tabs>
          <w:tab w:pos="491" w:val="left"/>
        </w:tabs>
        <w:bidi w:val="0"/>
        <w:spacing w:before="0" w:after="0" w:line="24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Историческое описание (реконструкция)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: —рассказывать о ключевых событиях отечественной и всеоб</w:t>
        <w:softHyphen/>
      </w:r>
    </w:p>
    <w:p>
      <w:pPr>
        <w:pStyle w:val="Style20"/>
        <w:keepNext w:val="0"/>
        <w:keepLines w:val="0"/>
        <w:framePr w:w="6422" w:h="10253" w:hRule="exact" w:wrap="none" w:vAnchor="page" w:hAnchor="page" w:x="701" w:y="70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щей истории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XVI—XVII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вв , их участниках;</w:t>
      </w:r>
    </w:p>
    <w:p>
      <w:pPr>
        <w:pStyle w:val="Style20"/>
        <w:keepNext w:val="0"/>
        <w:keepLines w:val="0"/>
        <w:framePr w:w="6422" w:h="10253" w:hRule="exact" w:wrap="none" w:vAnchor="page" w:hAnchor="page" w:x="701" w:y="702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—составлять краткую характеристику известных персоналий отечественной и всеобщей истории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XVI—XVII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вв (ключевые факты биографии, личные качества, деятельность);</w:t>
      </w:r>
    </w:p>
    <w:p>
      <w:pPr>
        <w:pStyle w:val="Style20"/>
        <w:keepNext w:val="0"/>
        <w:keepLines w:val="0"/>
        <w:framePr w:w="6422" w:h="10253" w:hRule="exact" w:wrap="none" w:vAnchor="page" w:hAnchor="page" w:x="701" w:y="702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—рассказывать об образе жизни различных групп населения в России и других странах в раннее Новое время;</w:t>
      </w:r>
    </w:p>
    <w:p>
      <w:pPr>
        <w:pStyle w:val="Style20"/>
        <w:keepNext w:val="0"/>
        <w:keepLines w:val="0"/>
        <w:framePr w:w="6422" w:h="10253" w:hRule="exact" w:wrap="none" w:vAnchor="page" w:hAnchor="page" w:x="701" w:y="702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—представлять описание памятников материальной и художе</w:t>
        <w:softHyphen/>
        <w:t>ственной культуры изучаемой эпохи</w:t>
      </w:r>
    </w:p>
    <w:p>
      <w:pPr>
        <w:pStyle w:val="Style20"/>
        <w:keepNext w:val="0"/>
        <w:keepLines w:val="0"/>
        <w:framePr w:w="6422" w:h="10253" w:hRule="exact" w:wrap="none" w:vAnchor="page" w:hAnchor="page" w:x="701" w:y="702"/>
        <w:widowControl w:val="0"/>
        <w:numPr>
          <w:ilvl w:val="0"/>
          <w:numId w:val="23"/>
        </w:numPr>
        <w:shd w:val="clear" w:color="auto" w:fill="auto"/>
        <w:tabs>
          <w:tab w:pos="491" w:val="left"/>
        </w:tabs>
        <w:bidi w:val="0"/>
        <w:spacing w:before="0" w:after="0" w:line="24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Анализ, объяснение исторических событий, явлений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: —раскрывать существенные черты: а) экономического, соци</w:t>
        <w:softHyphen/>
        <w:t xml:space="preserve">ального и политического развития России и других стран в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XVI—XVII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вв ; б) европейской реформации; в) новых вея</w:t>
        <w:softHyphen/>
      </w:r>
    </w:p>
    <w:p>
      <w:pPr>
        <w:pStyle w:val="Style25"/>
        <w:keepNext w:val="0"/>
        <w:keepLines w:val="0"/>
        <w:framePr w:w="240" w:h="245" w:hRule="exact" w:wrap="none" w:vAnchor="page" w:hAnchor="page" w:x="706" w:y="1110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52</w:t>
      </w:r>
    </w:p>
    <w:p>
      <w:pPr>
        <w:pStyle w:val="Style25"/>
        <w:keepNext w:val="0"/>
        <w:keepLines w:val="0"/>
        <w:framePr w:wrap="none" w:vAnchor="page" w:hAnchor="page" w:x="4728" w:y="1109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0"/>
        <w:keepNext w:val="0"/>
        <w:keepLines w:val="0"/>
        <w:framePr w:w="6427" w:h="10267" w:hRule="exact" w:wrap="none" w:vAnchor="page" w:hAnchor="page" w:x="699" w:y="693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ний в духовной жизни общества, культуре; г) революций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XVI—XVII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вв в европейских странах;</w:t>
      </w:r>
    </w:p>
    <w:p>
      <w:pPr>
        <w:pStyle w:val="Style20"/>
        <w:keepNext w:val="0"/>
        <w:keepLines w:val="0"/>
        <w:framePr w:w="6427" w:h="10267" w:hRule="exact" w:wrap="none" w:vAnchor="page" w:hAnchor="page" w:x="699" w:y="693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>
      <w:pPr>
        <w:pStyle w:val="Style20"/>
        <w:keepNext w:val="0"/>
        <w:keepLines w:val="0"/>
        <w:framePr w:w="6427" w:h="10267" w:hRule="exact" w:wrap="none" w:vAnchor="page" w:hAnchor="page" w:x="699" w:y="693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—объяснять причины и следствия важнейших событий отече</w:t>
        <w:softHyphen/>
        <w:t xml:space="preserve">ственной и всеобщей истории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XVI—XVII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вв : а) выявлять в историческом тексте и излагать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>
      <w:pPr>
        <w:pStyle w:val="Style20"/>
        <w:keepNext w:val="0"/>
        <w:keepLines w:val="0"/>
        <w:framePr w:w="6427" w:h="10267" w:hRule="exact" w:wrap="none" w:vAnchor="page" w:hAnchor="page" w:x="699" w:y="693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—проводить сопоставление однотипных событий и процессов отечественной и всеобщей истории: а) раскрывать повторя</w:t>
        <w:softHyphen/>
        <w:t>ющиеся черты исторических ситуаций; б) выделять черты сходства и различия</w:t>
      </w:r>
    </w:p>
    <w:p>
      <w:pPr>
        <w:pStyle w:val="Style20"/>
        <w:keepNext w:val="0"/>
        <w:keepLines w:val="0"/>
        <w:framePr w:w="6427" w:h="10267" w:hRule="exact" w:wrap="none" w:vAnchor="page" w:hAnchor="page" w:x="699" w:y="693"/>
        <w:widowControl w:val="0"/>
        <w:numPr>
          <w:ilvl w:val="0"/>
          <w:numId w:val="23"/>
        </w:numPr>
        <w:shd w:val="clear" w:color="auto" w:fill="auto"/>
        <w:tabs>
          <w:tab w:pos="498" w:val="left"/>
        </w:tabs>
        <w:bidi w:val="0"/>
        <w:spacing w:before="0" w:after="0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Рассмотрение исторических версий и оценок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, определе</w:t>
        <w:softHyphen/>
        <w:t>ние своего отношения к наиболее значимым событиям и лич</w:t>
        <w:softHyphen/>
        <w:t>ностям прошлого:</w:t>
      </w:r>
    </w:p>
    <w:p>
      <w:pPr>
        <w:pStyle w:val="Style20"/>
        <w:keepNext w:val="0"/>
        <w:keepLines w:val="0"/>
        <w:framePr w:w="6427" w:h="10267" w:hRule="exact" w:wrap="none" w:vAnchor="page" w:hAnchor="page" w:x="699" w:y="693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—излагать альтернативные оценки событий и личностей оте</w:t>
        <w:softHyphen/>
        <w:t xml:space="preserve">чественной и всеобщей истории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XVI—XVII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вв , представлен</w:t>
        <w:softHyphen/>
        <w:t>ные в учебной литературе; объяснять, на чем основываются отдельные мнения;</w:t>
      </w:r>
    </w:p>
    <w:p>
      <w:pPr>
        <w:pStyle w:val="Style20"/>
        <w:keepNext w:val="0"/>
        <w:keepLines w:val="0"/>
        <w:framePr w:w="6427" w:h="10267" w:hRule="exact" w:wrap="none" w:vAnchor="page" w:hAnchor="page" w:x="699" w:y="693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—выражать отношение к деятельности исторических лично</w:t>
        <w:softHyphen/>
        <w:t xml:space="preserve">стей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XVI—XVII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вв с учетом обстоятельств изучаемой эпохи и в современной шкале ценностей</w:t>
      </w:r>
    </w:p>
    <w:p>
      <w:pPr>
        <w:pStyle w:val="Style20"/>
        <w:keepNext w:val="0"/>
        <w:keepLines w:val="0"/>
        <w:framePr w:w="6427" w:h="10267" w:hRule="exact" w:wrap="none" w:vAnchor="page" w:hAnchor="page" w:x="699" w:y="693"/>
        <w:widowControl w:val="0"/>
        <w:numPr>
          <w:ilvl w:val="0"/>
          <w:numId w:val="23"/>
        </w:numPr>
        <w:shd w:val="clear" w:color="auto" w:fill="auto"/>
        <w:tabs>
          <w:tab w:pos="500" w:val="left"/>
        </w:tabs>
        <w:bidi w:val="0"/>
        <w:spacing w:before="0" w:after="0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Применение исторических знаний:</w:t>
      </w:r>
    </w:p>
    <w:p>
      <w:pPr>
        <w:pStyle w:val="Style20"/>
        <w:keepNext w:val="0"/>
        <w:keepLines w:val="0"/>
        <w:framePr w:w="6427" w:h="10267" w:hRule="exact" w:wrap="none" w:vAnchor="page" w:hAnchor="page" w:x="699" w:y="693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—раскрывать на примере перехода от средневекового общества к обществу Нового времени, как меняются со сменой исто</w:t>
        <w:softHyphen/>
        <w:t>рических эпох представления людей о мире, системы обще</w:t>
        <w:softHyphen/>
        <w:t>ственных ценностей;</w:t>
      </w:r>
    </w:p>
    <w:p>
      <w:pPr>
        <w:pStyle w:val="Style20"/>
        <w:keepNext w:val="0"/>
        <w:keepLines w:val="0"/>
        <w:framePr w:w="6427" w:h="10267" w:hRule="exact" w:wrap="none" w:vAnchor="page" w:hAnchor="page" w:x="699" w:y="693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—объяснять значение памятников истории и культуры России и других стран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XVI—XVII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вв для времени, когда они по</w:t>
        <w:softHyphen/>
        <w:t>явились, и для современного общества;</w:t>
      </w:r>
    </w:p>
    <w:p>
      <w:pPr>
        <w:pStyle w:val="Style20"/>
        <w:keepNext w:val="0"/>
        <w:keepLines w:val="0"/>
        <w:framePr w:w="6427" w:h="10267" w:hRule="exact" w:wrap="none" w:vAnchor="page" w:hAnchor="page" w:x="699" w:y="693"/>
        <w:widowControl w:val="0"/>
        <w:shd w:val="clear" w:color="auto" w:fill="auto"/>
        <w:bidi w:val="0"/>
        <w:spacing w:before="0" w:after="38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—выполнять учебные проекты по отечественной и всеобщей истории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XVI—XVII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вв (в том числе на региональном мате</w:t>
        <w:softHyphen/>
        <w:t>риале)</w:t>
      </w:r>
    </w:p>
    <w:p>
      <w:pPr>
        <w:pStyle w:val="Style27"/>
        <w:keepNext w:val="0"/>
        <w:keepLines w:val="0"/>
        <w:framePr w:w="6427" w:h="10267" w:hRule="exact" w:wrap="none" w:vAnchor="page" w:hAnchor="page" w:x="699" w:y="693"/>
        <w:widowControl w:val="0"/>
        <w:numPr>
          <w:ilvl w:val="0"/>
          <w:numId w:val="19"/>
        </w:numPr>
        <w:shd w:val="clear" w:color="auto" w:fill="auto"/>
        <w:tabs>
          <w:tab w:pos="255" w:val="left"/>
        </w:tabs>
        <w:bidi w:val="0"/>
        <w:spacing w:before="0" w:after="40" w:line="240" w:lineRule="auto"/>
        <w:ind w:left="0" w:right="0" w:firstLine="0"/>
        <w:jc w:val="both"/>
      </w:pPr>
      <w:bookmarkStart w:id="60" w:name="bookmark60"/>
      <w:bookmarkStart w:id="61" w:name="bookmark61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КЛАСС</w:t>
      </w:r>
      <w:bookmarkEnd w:id="60"/>
      <w:bookmarkEnd w:id="61"/>
    </w:p>
    <w:p>
      <w:pPr>
        <w:pStyle w:val="Style20"/>
        <w:keepNext w:val="0"/>
        <w:keepLines w:val="0"/>
        <w:framePr w:w="6427" w:h="10267" w:hRule="exact" w:wrap="none" w:vAnchor="page" w:hAnchor="page" w:x="699" w:y="693"/>
        <w:widowControl w:val="0"/>
        <w:numPr>
          <w:ilvl w:val="0"/>
          <w:numId w:val="25"/>
        </w:numPr>
        <w:shd w:val="clear" w:color="auto" w:fill="auto"/>
        <w:tabs>
          <w:tab w:pos="500" w:val="left"/>
        </w:tabs>
        <w:bidi w:val="0"/>
        <w:spacing w:before="0" w:after="0" w:line="257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Знание хронологии, работа с хронологией:</w:t>
      </w:r>
    </w:p>
    <w:p>
      <w:pPr>
        <w:pStyle w:val="Style20"/>
        <w:keepNext w:val="0"/>
        <w:keepLines w:val="0"/>
        <w:framePr w:w="6427" w:h="10267" w:hRule="exact" w:wrap="none" w:vAnchor="page" w:hAnchor="page" w:x="699" w:y="693"/>
        <w:widowControl w:val="0"/>
        <w:shd w:val="clear" w:color="auto" w:fill="auto"/>
        <w:bidi w:val="0"/>
        <w:spacing w:before="0" w:after="0" w:line="257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—называть даты важнейших событий отечественной и всеоб</w:t>
        <w:softHyphen/>
        <w:t xml:space="preserve">щей истории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XVIII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; определять их принадлежность к исто</w:t>
        <w:softHyphen/>
        <w:t>рическому периоду, этапу;</w:t>
      </w:r>
    </w:p>
    <w:p>
      <w:pPr>
        <w:pStyle w:val="Style25"/>
        <w:keepNext w:val="0"/>
        <w:keepLines w:val="0"/>
        <w:framePr w:wrap="none" w:vAnchor="page" w:hAnchor="page" w:x="708" w:y="1108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ИСТОРИЯ. 5—9 классы</w:t>
      </w:r>
    </w:p>
    <w:p>
      <w:pPr>
        <w:pStyle w:val="Style25"/>
        <w:keepNext w:val="0"/>
        <w:keepLines w:val="0"/>
        <w:framePr w:wrap="none" w:vAnchor="page" w:hAnchor="page" w:x="6876" w:y="1109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53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0"/>
        <w:keepNext w:val="0"/>
        <w:keepLines w:val="0"/>
        <w:framePr w:w="6408" w:h="10267" w:hRule="exact" w:wrap="none" w:vAnchor="page" w:hAnchor="page" w:x="708" w:y="702"/>
        <w:widowControl w:val="0"/>
        <w:shd w:val="clear" w:color="auto" w:fill="auto"/>
        <w:bidi w:val="0"/>
        <w:spacing w:before="0" w:after="0"/>
        <w:ind w:left="220" w:right="0" w:hanging="22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—устанавливать синхронность событий отечественной и всеоб</w:t>
        <w:softHyphen/>
        <w:t xml:space="preserve">щей истории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XVIII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</w:t>
      </w:r>
    </w:p>
    <w:p>
      <w:pPr>
        <w:pStyle w:val="Style20"/>
        <w:keepNext w:val="0"/>
        <w:keepLines w:val="0"/>
        <w:framePr w:w="6408" w:h="10267" w:hRule="exact" w:wrap="none" w:vAnchor="page" w:hAnchor="page" w:x="708" w:y="702"/>
        <w:widowControl w:val="0"/>
        <w:numPr>
          <w:ilvl w:val="0"/>
          <w:numId w:val="25"/>
        </w:numPr>
        <w:shd w:val="clear" w:color="auto" w:fill="auto"/>
        <w:tabs>
          <w:tab w:pos="482" w:val="left"/>
        </w:tabs>
        <w:bidi w:val="0"/>
        <w:spacing w:before="0" w:after="0"/>
        <w:ind w:left="0" w:right="0" w:firstLine="22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Знание исторических фактов, работа с фактами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:</w:t>
      </w:r>
    </w:p>
    <w:p>
      <w:pPr>
        <w:pStyle w:val="Style20"/>
        <w:keepNext w:val="0"/>
        <w:keepLines w:val="0"/>
        <w:framePr w:w="6408" w:h="10267" w:hRule="exact" w:wrap="none" w:vAnchor="page" w:hAnchor="page" w:x="708" w:y="702"/>
        <w:widowControl w:val="0"/>
        <w:shd w:val="clear" w:color="auto" w:fill="auto"/>
        <w:bidi w:val="0"/>
        <w:spacing w:before="0" w:after="0"/>
        <w:ind w:left="220" w:right="0" w:hanging="22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—указывать (называть) место, обстоятельства, участников, ре</w:t>
        <w:softHyphen/>
        <w:t xml:space="preserve">зультаты важнейших событий отечественной и всеобщей истории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XVIII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;</w:t>
      </w:r>
    </w:p>
    <w:p>
      <w:pPr>
        <w:pStyle w:val="Style20"/>
        <w:keepNext w:val="0"/>
        <w:keepLines w:val="0"/>
        <w:framePr w:w="6408" w:h="10267" w:hRule="exact" w:wrap="none" w:vAnchor="page" w:hAnchor="page" w:x="708" w:y="702"/>
        <w:widowControl w:val="0"/>
        <w:shd w:val="clear" w:color="auto" w:fill="auto"/>
        <w:bidi w:val="0"/>
        <w:spacing w:before="0" w:after="0"/>
        <w:ind w:left="220" w:right="0" w:hanging="22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—группировать, систематизировать факты по заданному при</w:t>
        <w:softHyphen/>
        <w:t>знаку (по принадлежности к историческим процессам и др ); составлять систематические таблицы, схемы</w:t>
      </w:r>
    </w:p>
    <w:p>
      <w:pPr>
        <w:pStyle w:val="Style20"/>
        <w:keepNext w:val="0"/>
        <w:keepLines w:val="0"/>
        <w:framePr w:w="6408" w:h="10267" w:hRule="exact" w:wrap="none" w:vAnchor="page" w:hAnchor="page" w:x="708" w:y="702"/>
        <w:widowControl w:val="0"/>
        <w:numPr>
          <w:ilvl w:val="0"/>
          <w:numId w:val="25"/>
        </w:numPr>
        <w:shd w:val="clear" w:color="auto" w:fill="auto"/>
        <w:tabs>
          <w:tab w:pos="482" w:val="left"/>
        </w:tabs>
        <w:bidi w:val="0"/>
        <w:spacing w:before="0" w:after="0"/>
        <w:ind w:left="0" w:right="0" w:firstLine="22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Работа с исторической картой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:</w:t>
      </w:r>
    </w:p>
    <w:p>
      <w:pPr>
        <w:pStyle w:val="Style20"/>
        <w:keepNext w:val="0"/>
        <w:keepLines w:val="0"/>
        <w:framePr w:w="6408" w:h="10267" w:hRule="exact" w:wrap="none" w:vAnchor="page" w:hAnchor="page" w:x="708" w:y="702"/>
        <w:widowControl w:val="0"/>
        <w:numPr>
          <w:ilvl w:val="0"/>
          <w:numId w:val="9"/>
        </w:numPr>
        <w:shd w:val="clear" w:color="auto" w:fill="auto"/>
        <w:tabs>
          <w:tab w:pos="330" w:val="left"/>
        </w:tabs>
        <w:bidi w:val="0"/>
        <w:spacing w:before="0" w:after="0"/>
        <w:ind w:left="220" w:right="0" w:hanging="22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выявлять и показывать на карте изменения, произошедшие в результате значительных социально-экономических и по</w:t>
        <w:softHyphen/>
        <w:t xml:space="preserve">литических событий и процессов отечественной и всеобщей истории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XVIII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</w:t>
      </w:r>
    </w:p>
    <w:p>
      <w:pPr>
        <w:pStyle w:val="Style20"/>
        <w:keepNext w:val="0"/>
        <w:keepLines w:val="0"/>
        <w:framePr w:w="6408" w:h="10267" w:hRule="exact" w:wrap="none" w:vAnchor="page" w:hAnchor="page" w:x="708" w:y="702"/>
        <w:widowControl w:val="0"/>
        <w:numPr>
          <w:ilvl w:val="0"/>
          <w:numId w:val="25"/>
        </w:numPr>
        <w:shd w:val="clear" w:color="auto" w:fill="auto"/>
        <w:tabs>
          <w:tab w:pos="482" w:val="left"/>
        </w:tabs>
        <w:bidi w:val="0"/>
        <w:spacing w:before="0" w:after="0"/>
        <w:ind w:left="0" w:right="0" w:firstLine="22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Работа с историческими источниками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:</w:t>
      </w:r>
    </w:p>
    <w:p>
      <w:pPr>
        <w:pStyle w:val="Style20"/>
        <w:keepNext w:val="0"/>
        <w:keepLines w:val="0"/>
        <w:framePr w:w="6408" w:h="10267" w:hRule="exact" w:wrap="none" w:vAnchor="page" w:hAnchor="page" w:x="708" w:y="702"/>
        <w:widowControl w:val="0"/>
        <w:shd w:val="clear" w:color="auto" w:fill="auto"/>
        <w:bidi w:val="0"/>
        <w:spacing w:before="0" w:after="0"/>
        <w:ind w:left="220" w:right="0" w:hanging="22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—различать источники официального и личного происхожде</w:t>
        <w:softHyphen/>
        <w:t>ния, публицистические произведения (называть их основные виды, информационные особенности);</w:t>
      </w:r>
    </w:p>
    <w:p>
      <w:pPr>
        <w:pStyle w:val="Style20"/>
        <w:keepNext w:val="0"/>
        <w:keepLines w:val="0"/>
        <w:framePr w:w="6408" w:h="10267" w:hRule="exact" w:wrap="none" w:vAnchor="page" w:hAnchor="page" w:x="708" w:y="702"/>
        <w:widowControl w:val="0"/>
        <w:shd w:val="clear" w:color="auto" w:fill="auto"/>
        <w:bidi w:val="0"/>
        <w:spacing w:before="0" w:after="0"/>
        <w:ind w:left="220" w:right="0" w:hanging="22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—объяснять назначение исторического источника, раскрывать его информационную ценность;</w:t>
      </w:r>
    </w:p>
    <w:p>
      <w:pPr>
        <w:pStyle w:val="Style20"/>
        <w:keepNext w:val="0"/>
        <w:keepLines w:val="0"/>
        <w:framePr w:w="6408" w:h="10267" w:hRule="exact" w:wrap="none" w:vAnchor="page" w:hAnchor="page" w:x="708" w:y="702"/>
        <w:widowControl w:val="0"/>
        <w:shd w:val="clear" w:color="auto" w:fill="auto"/>
        <w:bidi w:val="0"/>
        <w:spacing w:before="0" w:after="0"/>
        <w:ind w:left="220" w:right="0" w:hanging="22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—извлекать, сопоставлять и систематизировать информацию о событиях отечественной и всеобщей истории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XVIII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из взаимодополняющих письменных, визуальных и веществен</w:t>
        <w:softHyphen/>
        <w:t>ных источников</w:t>
      </w:r>
    </w:p>
    <w:p>
      <w:pPr>
        <w:pStyle w:val="Style20"/>
        <w:keepNext w:val="0"/>
        <w:keepLines w:val="0"/>
        <w:framePr w:w="6408" w:h="10267" w:hRule="exact" w:wrap="none" w:vAnchor="page" w:hAnchor="page" w:x="708" w:y="702"/>
        <w:widowControl w:val="0"/>
        <w:numPr>
          <w:ilvl w:val="0"/>
          <w:numId w:val="25"/>
        </w:numPr>
        <w:shd w:val="clear" w:color="auto" w:fill="auto"/>
        <w:tabs>
          <w:tab w:pos="482" w:val="left"/>
        </w:tabs>
        <w:bidi w:val="0"/>
        <w:spacing w:before="0" w:after="0"/>
        <w:ind w:left="0" w:right="0" w:firstLine="22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Историческое описание (реконструкция)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:</w:t>
      </w:r>
    </w:p>
    <w:p>
      <w:pPr>
        <w:pStyle w:val="Style20"/>
        <w:keepNext w:val="0"/>
        <w:keepLines w:val="0"/>
        <w:framePr w:w="6408" w:h="10267" w:hRule="exact" w:wrap="none" w:vAnchor="page" w:hAnchor="page" w:x="708" w:y="702"/>
        <w:widowControl w:val="0"/>
        <w:shd w:val="clear" w:color="auto" w:fill="auto"/>
        <w:bidi w:val="0"/>
        <w:spacing w:before="0" w:after="0"/>
        <w:ind w:left="220" w:right="0" w:hanging="22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—рассказывать о ключевых событиях отечественной и всеоб</w:t>
        <w:softHyphen/>
        <w:t xml:space="preserve">щей истории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XVIII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, их участниках;</w:t>
      </w:r>
    </w:p>
    <w:p>
      <w:pPr>
        <w:pStyle w:val="Style20"/>
        <w:keepNext w:val="0"/>
        <w:keepLines w:val="0"/>
        <w:framePr w:w="6408" w:h="10267" w:hRule="exact" w:wrap="none" w:vAnchor="page" w:hAnchor="page" w:x="708" w:y="702"/>
        <w:widowControl w:val="0"/>
        <w:shd w:val="clear" w:color="auto" w:fill="auto"/>
        <w:bidi w:val="0"/>
        <w:spacing w:before="0" w:after="0"/>
        <w:ind w:left="220" w:right="0" w:hanging="22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—составлять характеристику (исторический портрет) извест</w:t>
        <w:softHyphen/>
        <w:t xml:space="preserve">ных деятелей отечественной и всеобщей истории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XVIII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на основе информации учебника и дополнительных материалов;</w:t>
      </w:r>
    </w:p>
    <w:p>
      <w:pPr>
        <w:pStyle w:val="Style20"/>
        <w:keepNext w:val="0"/>
        <w:keepLines w:val="0"/>
        <w:framePr w:w="6408" w:h="10267" w:hRule="exact" w:wrap="none" w:vAnchor="page" w:hAnchor="page" w:x="708" w:y="702"/>
        <w:widowControl w:val="0"/>
        <w:numPr>
          <w:ilvl w:val="0"/>
          <w:numId w:val="9"/>
        </w:numPr>
        <w:shd w:val="clear" w:color="auto" w:fill="auto"/>
        <w:tabs>
          <w:tab w:pos="330" w:val="left"/>
        </w:tabs>
        <w:bidi w:val="0"/>
        <w:spacing w:before="0" w:after="0"/>
        <w:ind w:left="220" w:right="0" w:hanging="22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составлять описание образа жизни различных групп населе</w:t>
        <w:softHyphen/>
        <w:t xml:space="preserve">ния в России и других странах в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XVIII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;</w:t>
      </w:r>
    </w:p>
    <w:p>
      <w:pPr>
        <w:pStyle w:val="Style20"/>
        <w:keepNext w:val="0"/>
        <w:keepLines w:val="0"/>
        <w:framePr w:w="6408" w:h="10267" w:hRule="exact" w:wrap="none" w:vAnchor="page" w:hAnchor="page" w:x="708" w:y="702"/>
        <w:widowControl w:val="0"/>
        <w:shd w:val="clear" w:color="auto" w:fill="auto"/>
        <w:bidi w:val="0"/>
        <w:spacing w:before="0" w:after="0"/>
        <w:ind w:left="220" w:right="0" w:hanging="22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—представлять описание памятников материальной и художе</w:t>
        <w:softHyphen/>
        <w:t>ственной культуры изучаемой эпохи (в виде сообщения, ан</w:t>
        <w:softHyphen/>
        <w:t>нотации)</w:t>
      </w:r>
    </w:p>
    <w:p>
      <w:pPr>
        <w:pStyle w:val="Style20"/>
        <w:keepNext w:val="0"/>
        <w:keepLines w:val="0"/>
        <w:framePr w:w="6408" w:h="10267" w:hRule="exact" w:wrap="none" w:vAnchor="page" w:hAnchor="page" w:x="708" w:y="702"/>
        <w:widowControl w:val="0"/>
        <w:numPr>
          <w:ilvl w:val="0"/>
          <w:numId w:val="25"/>
        </w:numPr>
        <w:shd w:val="clear" w:color="auto" w:fill="auto"/>
        <w:tabs>
          <w:tab w:pos="482" w:val="left"/>
        </w:tabs>
        <w:bidi w:val="0"/>
        <w:spacing w:before="0" w:after="0"/>
        <w:ind w:left="0" w:right="0" w:firstLine="22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Анализ, объяснение исторических событий, явлений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:</w:t>
      </w:r>
    </w:p>
    <w:p>
      <w:pPr>
        <w:pStyle w:val="Style20"/>
        <w:keepNext w:val="0"/>
        <w:keepLines w:val="0"/>
        <w:framePr w:w="6408" w:h="10267" w:hRule="exact" w:wrap="none" w:vAnchor="page" w:hAnchor="page" w:x="708" w:y="702"/>
        <w:widowControl w:val="0"/>
        <w:shd w:val="clear" w:color="auto" w:fill="auto"/>
        <w:bidi w:val="0"/>
        <w:spacing w:before="0" w:after="0"/>
        <w:ind w:left="220" w:right="0" w:hanging="22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—раскрывать существенные черты: а) экономического, соци</w:t>
        <w:softHyphen/>
        <w:t xml:space="preserve">ального и политического развития России и других стран в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XVIII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в ; б) изменений, происшедших в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XVIII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в разных сферах жизни российского общества; в) промышленного пе</w:t>
        <w:softHyphen/>
        <w:t xml:space="preserve">реворота в европейских странах; г) абсолютизма как формы правления; д) идеологии Просвещения; е) революций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XVIII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;</w:t>
      </w:r>
    </w:p>
    <w:p>
      <w:pPr>
        <w:pStyle w:val="Style25"/>
        <w:keepNext w:val="0"/>
        <w:keepLines w:val="0"/>
        <w:framePr w:w="254" w:h="245" w:hRule="exact" w:wrap="none" w:vAnchor="page" w:hAnchor="page" w:x="699" w:y="1110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54</w:t>
      </w:r>
    </w:p>
    <w:p>
      <w:pPr>
        <w:pStyle w:val="Style25"/>
        <w:keepNext w:val="0"/>
        <w:keepLines w:val="0"/>
        <w:framePr w:wrap="none" w:vAnchor="page" w:hAnchor="page" w:x="4721" w:y="1109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0"/>
        <w:keepNext w:val="0"/>
        <w:keepLines w:val="0"/>
        <w:framePr w:w="6427" w:h="10262" w:hRule="exact" w:wrap="none" w:vAnchor="page" w:hAnchor="page" w:x="699" w:y="693"/>
        <w:widowControl w:val="0"/>
        <w:shd w:val="clear" w:color="auto" w:fill="auto"/>
        <w:bidi w:val="0"/>
        <w:spacing w:before="0" w:after="0"/>
        <w:ind w:left="22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ж) внешней политики Российской империи в системе между</w:t>
        <w:softHyphen/>
        <w:t>народных отношений рассматриваемого периода;</w:t>
      </w:r>
    </w:p>
    <w:p>
      <w:pPr>
        <w:pStyle w:val="Style20"/>
        <w:keepNext w:val="0"/>
        <w:keepLines w:val="0"/>
        <w:framePr w:w="6427" w:h="10262" w:hRule="exact" w:wrap="none" w:vAnchor="page" w:hAnchor="page" w:x="699" w:y="693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>
      <w:pPr>
        <w:pStyle w:val="Style20"/>
        <w:keepNext w:val="0"/>
        <w:keepLines w:val="0"/>
        <w:framePr w:w="6427" w:h="10262" w:hRule="exact" w:wrap="none" w:vAnchor="page" w:hAnchor="page" w:x="699" w:y="693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—объяснять причины и следствия важнейших событий отече</w:t>
        <w:softHyphen/>
        <w:t xml:space="preserve">ственной и всеобщей истории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XVIII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: а) выявлять в истори</w:t>
        <w:softHyphen/>
        <w:t>ческом тексте суждения о причинах и следствиях событий; б) систематизировать объяснение причин и следствий собы</w:t>
        <w:softHyphen/>
        <w:t>тий, представленное в нескольких текстах;</w:t>
      </w:r>
    </w:p>
    <w:p>
      <w:pPr>
        <w:pStyle w:val="Style20"/>
        <w:keepNext w:val="0"/>
        <w:keepLines w:val="0"/>
        <w:framePr w:w="6427" w:h="10262" w:hRule="exact" w:wrap="none" w:vAnchor="page" w:hAnchor="page" w:x="699" w:y="693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—проводить сопоставление однотипных событий и процессов отечественной и всеобщей истории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XVIII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: а) раскрывать повторяющиеся черты исторических ситуаций; б) выделять черты сходства и различия</w:t>
      </w:r>
    </w:p>
    <w:p>
      <w:pPr>
        <w:pStyle w:val="Style20"/>
        <w:keepNext w:val="0"/>
        <w:keepLines w:val="0"/>
        <w:framePr w:w="6427" w:h="10262" w:hRule="exact" w:wrap="none" w:vAnchor="page" w:hAnchor="page" w:x="699" w:y="693"/>
        <w:widowControl w:val="0"/>
        <w:numPr>
          <w:ilvl w:val="0"/>
          <w:numId w:val="25"/>
        </w:numPr>
        <w:shd w:val="clear" w:color="auto" w:fill="auto"/>
        <w:tabs>
          <w:tab w:pos="498" w:val="left"/>
        </w:tabs>
        <w:bidi w:val="0"/>
        <w:spacing w:before="0" w:after="0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Рассмотрение исторических версий и оценок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, определе</w:t>
        <w:softHyphen/>
        <w:t>ние своего отношения к наиболее значимым событиям и лич</w:t>
        <w:softHyphen/>
        <w:t>ностям прошлого:</w:t>
      </w:r>
    </w:p>
    <w:p>
      <w:pPr>
        <w:pStyle w:val="Style20"/>
        <w:keepNext w:val="0"/>
        <w:keepLines w:val="0"/>
        <w:framePr w:w="6427" w:h="10262" w:hRule="exact" w:wrap="none" w:vAnchor="page" w:hAnchor="page" w:x="699" w:y="693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—анализировать высказывания историков по спорным вопро</w:t>
        <w:softHyphen/>
        <w:t xml:space="preserve">сам отечественной и всеобщей истории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XVIII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(выявлять обсуждаемую проблему, мнение автора, приводимые аргу</w:t>
        <w:softHyphen/>
        <w:t>менты, оценивать степень их убедительности);</w:t>
      </w:r>
    </w:p>
    <w:p>
      <w:pPr>
        <w:pStyle w:val="Style20"/>
        <w:keepNext w:val="0"/>
        <w:keepLines w:val="0"/>
        <w:framePr w:w="6427" w:h="10262" w:hRule="exact" w:wrap="none" w:vAnchor="page" w:hAnchor="page" w:x="699" w:y="693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—различать в описаниях событий и личностей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XVIII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цен</w:t>
        <w:softHyphen/>
        <w:t>ностные категории, значимые для данной эпохи (в том числе для разных социальных слоев), выражать свое отношение к ним</w:t>
      </w:r>
    </w:p>
    <w:p>
      <w:pPr>
        <w:pStyle w:val="Style20"/>
        <w:keepNext w:val="0"/>
        <w:keepLines w:val="0"/>
        <w:framePr w:w="6427" w:h="10262" w:hRule="exact" w:wrap="none" w:vAnchor="page" w:hAnchor="page" w:x="699" w:y="693"/>
        <w:widowControl w:val="0"/>
        <w:numPr>
          <w:ilvl w:val="0"/>
          <w:numId w:val="25"/>
        </w:numPr>
        <w:shd w:val="clear" w:color="auto" w:fill="auto"/>
        <w:tabs>
          <w:tab w:pos="500" w:val="left"/>
        </w:tabs>
        <w:bidi w:val="0"/>
        <w:spacing w:before="0" w:after="0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Применение исторических знаний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:</w:t>
      </w:r>
    </w:p>
    <w:p>
      <w:pPr>
        <w:pStyle w:val="Style20"/>
        <w:keepNext w:val="0"/>
        <w:keepLines w:val="0"/>
        <w:framePr w:w="6427" w:h="10262" w:hRule="exact" w:wrap="none" w:vAnchor="page" w:hAnchor="page" w:x="699" w:y="693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—раскрывать (объяснять), как сочетались в памятниках куль</w:t>
        <w:softHyphen/>
        <w:t xml:space="preserve">туры России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XVIII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европейские влияния и национальные традиции, показывать на примерах;</w:t>
      </w:r>
    </w:p>
    <w:p>
      <w:pPr>
        <w:pStyle w:val="Style20"/>
        <w:keepNext w:val="0"/>
        <w:keepLines w:val="0"/>
        <w:framePr w:w="6427" w:h="10262" w:hRule="exact" w:wrap="none" w:vAnchor="page" w:hAnchor="page" w:x="699" w:y="693"/>
        <w:widowControl w:val="0"/>
        <w:shd w:val="clear" w:color="auto" w:fill="auto"/>
        <w:bidi w:val="0"/>
        <w:spacing w:before="0" w:after="38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—выполнять учебные проекты по отечественной и всеобщей истории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XVIII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(в том числе на региональном материале)</w:t>
      </w:r>
    </w:p>
    <w:p>
      <w:pPr>
        <w:pStyle w:val="Style27"/>
        <w:keepNext w:val="0"/>
        <w:keepLines w:val="0"/>
        <w:framePr w:w="6427" w:h="10262" w:hRule="exact" w:wrap="none" w:vAnchor="page" w:hAnchor="page" w:x="699" w:y="693"/>
        <w:widowControl w:val="0"/>
        <w:numPr>
          <w:ilvl w:val="0"/>
          <w:numId w:val="25"/>
        </w:numPr>
        <w:shd w:val="clear" w:color="auto" w:fill="auto"/>
        <w:tabs>
          <w:tab w:pos="255" w:val="left"/>
        </w:tabs>
        <w:bidi w:val="0"/>
        <w:spacing w:before="0" w:after="40" w:line="240" w:lineRule="auto"/>
        <w:ind w:left="0" w:right="0" w:firstLine="0"/>
        <w:jc w:val="both"/>
      </w:pPr>
      <w:bookmarkStart w:id="62" w:name="bookmark62"/>
      <w:bookmarkStart w:id="63" w:name="bookmark63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КЛАСС</w:t>
      </w:r>
      <w:bookmarkEnd w:id="62"/>
      <w:bookmarkEnd w:id="63"/>
    </w:p>
    <w:p>
      <w:pPr>
        <w:pStyle w:val="Style20"/>
        <w:keepNext w:val="0"/>
        <w:keepLines w:val="0"/>
        <w:framePr w:w="6427" w:h="10262" w:hRule="exact" w:wrap="none" w:vAnchor="page" w:hAnchor="page" w:x="699" w:y="693"/>
        <w:widowControl w:val="0"/>
        <w:numPr>
          <w:ilvl w:val="0"/>
          <w:numId w:val="27"/>
        </w:numPr>
        <w:shd w:val="clear" w:color="auto" w:fill="auto"/>
        <w:tabs>
          <w:tab w:pos="500" w:val="left"/>
        </w:tabs>
        <w:bidi w:val="0"/>
        <w:spacing w:before="0" w:after="0" w:line="257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Знание хронологии, работа с хронологией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:</w:t>
      </w:r>
    </w:p>
    <w:p>
      <w:pPr>
        <w:pStyle w:val="Style20"/>
        <w:keepNext w:val="0"/>
        <w:keepLines w:val="0"/>
        <w:framePr w:w="6427" w:h="10262" w:hRule="exact" w:wrap="none" w:vAnchor="page" w:hAnchor="page" w:x="699" w:y="693"/>
        <w:widowControl w:val="0"/>
        <w:shd w:val="clear" w:color="auto" w:fill="auto"/>
        <w:bidi w:val="0"/>
        <w:spacing w:before="0" w:after="0" w:line="257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—называть даты (хронологические границы) важнейших собы</w:t>
        <w:softHyphen/>
        <w:t xml:space="preserve">тий и процессов отечественной и всеобщей истории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XIX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начала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XX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; выделять этапы (периоды) в развитии ключе</w:t>
        <w:softHyphen/>
        <w:t>вых событий и процессов;</w:t>
      </w:r>
    </w:p>
    <w:p>
      <w:pPr>
        <w:pStyle w:val="Style20"/>
        <w:keepNext w:val="0"/>
        <w:keepLines w:val="0"/>
        <w:framePr w:w="6427" w:h="10262" w:hRule="exact" w:wrap="none" w:vAnchor="page" w:hAnchor="page" w:x="699" w:y="693"/>
        <w:widowControl w:val="0"/>
        <w:shd w:val="clear" w:color="auto" w:fill="auto"/>
        <w:bidi w:val="0"/>
        <w:spacing w:before="0" w:after="0" w:line="257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—выявлять синхронность / асинхронность исторических про</w:t>
        <w:softHyphen/>
        <w:t xml:space="preserve">цессов отечественной и всеобщей истории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XIX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начала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XX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;</w:t>
      </w:r>
    </w:p>
    <w:p>
      <w:pPr>
        <w:pStyle w:val="Style25"/>
        <w:keepNext w:val="0"/>
        <w:keepLines w:val="0"/>
        <w:framePr w:wrap="none" w:vAnchor="page" w:hAnchor="page" w:x="708" w:y="1108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ИСТОРИЯ. 5—9 классы</w:t>
      </w:r>
    </w:p>
    <w:p>
      <w:pPr>
        <w:pStyle w:val="Style25"/>
        <w:keepNext w:val="0"/>
        <w:keepLines w:val="0"/>
        <w:framePr w:wrap="none" w:vAnchor="page" w:hAnchor="page" w:x="6872" w:y="1109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55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0"/>
        <w:keepNext w:val="0"/>
        <w:keepLines w:val="0"/>
        <w:framePr w:w="6427" w:h="10267" w:hRule="exact" w:wrap="none" w:vAnchor="page" w:hAnchor="page" w:x="699" w:y="702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—определять последовательность событий отечественной и все</w:t>
        <w:softHyphen/>
        <w:t xml:space="preserve">общей истории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XIX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начала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XX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на основе анализа при</w:t>
        <w:softHyphen/>
        <w:t>чинно-следственных связей</w:t>
      </w:r>
    </w:p>
    <w:p>
      <w:pPr>
        <w:pStyle w:val="Style20"/>
        <w:keepNext w:val="0"/>
        <w:keepLines w:val="0"/>
        <w:framePr w:w="6427" w:h="10267" w:hRule="exact" w:wrap="none" w:vAnchor="page" w:hAnchor="page" w:x="699" w:y="702"/>
        <w:widowControl w:val="0"/>
        <w:numPr>
          <w:ilvl w:val="0"/>
          <w:numId w:val="27"/>
        </w:numPr>
        <w:shd w:val="clear" w:color="auto" w:fill="auto"/>
        <w:tabs>
          <w:tab w:pos="491" w:val="left"/>
        </w:tabs>
        <w:bidi w:val="0"/>
        <w:spacing w:before="0" w:after="0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Знание исторических фактов, работа с фактами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: —характеризовать место, обстоятельства, участников, резуль</w:t>
        <w:softHyphen/>
        <w:t xml:space="preserve">таты важнейших событий отечественной и всеобщей истории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XIX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начала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XX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;</w:t>
      </w:r>
    </w:p>
    <w:p>
      <w:pPr>
        <w:pStyle w:val="Style20"/>
        <w:keepNext w:val="0"/>
        <w:keepLines w:val="0"/>
        <w:framePr w:w="6427" w:h="10267" w:hRule="exact" w:wrap="none" w:vAnchor="page" w:hAnchor="page" w:x="699" w:y="702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—группировать, систематизировать факты по самостоятель</w:t>
        <w:softHyphen/>
        <w:t>но определяемому признаку (хронологии, принадлежности к историческим процессам, типологическим основаниям и др );</w:t>
      </w:r>
    </w:p>
    <w:p>
      <w:pPr>
        <w:pStyle w:val="Style20"/>
        <w:keepNext w:val="0"/>
        <w:keepLines w:val="0"/>
        <w:framePr w:w="6427" w:h="10267" w:hRule="exact" w:wrap="none" w:vAnchor="page" w:hAnchor="page" w:x="699" w:y="702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—составлять систематические таблицы</w:t>
      </w:r>
    </w:p>
    <w:p>
      <w:pPr>
        <w:pStyle w:val="Style20"/>
        <w:keepNext w:val="0"/>
        <w:keepLines w:val="0"/>
        <w:framePr w:w="6427" w:h="10267" w:hRule="exact" w:wrap="none" w:vAnchor="page" w:hAnchor="page" w:x="699" w:y="702"/>
        <w:widowControl w:val="0"/>
        <w:numPr>
          <w:ilvl w:val="0"/>
          <w:numId w:val="27"/>
        </w:numPr>
        <w:shd w:val="clear" w:color="auto" w:fill="auto"/>
        <w:tabs>
          <w:tab w:pos="500" w:val="left"/>
        </w:tabs>
        <w:bidi w:val="0"/>
        <w:spacing w:before="0" w:after="0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Работа с исторической картой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:</w:t>
      </w:r>
    </w:p>
    <w:p>
      <w:pPr>
        <w:pStyle w:val="Style20"/>
        <w:keepNext w:val="0"/>
        <w:keepLines w:val="0"/>
        <w:framePr w:w="6427" w:h="10267" w:hRule="exact" w:wrap="none" w:vAnchor="page" w:hAnchor="page" w:x="699" w:y="702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—выявлять и показывать на карте изменения, произошедшие в результате значительных социально-экономических и по</w:t>
        <w:softHyphen/>
        <w:t xml:space="preserve">литических событий и процессов отечественной и всеобщей истории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XIX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начала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XX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;</w:t>
      </w:r>
    </w:p>
    <w:p>
      <w:pPr>
        <w:pStyle w:val="Style20"/>
        <w:keepNext w:val="0"/>
        <w:keepLines w:val="0"/>
        <w:framePr w:w="6427" w:h="10267" w:hRule="exact" w:wrap="none" w:vAnchor="page" w:hAnchor="page" w:x="699" w:y="702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—определять на основе карты влияние географического факто</w:t>
        <w:softHyphen/>
        <w:t>ра на развитие различных сфер жизни страны (группы стран)</w:t>
      </w:r>
    </w:p>
    <w:p>
      <w:pPr>
        <w:pStyle w:val="Style20"/>
        <w:keepNext w:val="0"/>
        <w:keepLines w:val="0"/>
        <w:framePr w:w="6427" w:h="10267" w:hRule="exact" w:wrap="none" w:vAnchor="page" w:hAnchor="page" w:x="699" w:y="702"/>
        <w:widowControl w:val="0"/>
        <w:numPr>
          <w:ilvl w:val="0"/>
          <w:numId w:val="27"/>
        </w:numPr>
        <w:shd w:val="clear" w:color="auto" w:fill="auto"/>
        <w:tabs>
          <w:tab w:pos="491" w:val="left"/>
        </w:tabs>
        <w:bidi w:val="0"/>
        <w:spacing w:before="0" w:after="0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Работа с историческими источниками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: —представлять в дополнение к известным ранее видам пись</w:t>
        <w:softHyphen/>
        <w:t>менных источников особенности таких материалов, как про</w:t>
        <w:softHyphen/>
        <w:t>изведения общественной мысли, газетная публицистика, программы политических партий, статистические данные; —определять тип и вид источника (письменного, визуального);</w:t>
      </w:r>
    </w:p>
    <w:p>
      <w:pPr>
        <w:pStyle w:val="Style20"/>
        <w:keepNext w:val="0"/>
        <w:keepLines w:val="0"/>
        <w:framePr w:w="6427" w:h="10267" w:hRule="exact" w:wrap="none" w:vAnchor="page" w:hAnchor="page" w:x="699" w:y="702"/>
        <w:widowControl w:val="0"/>
        <w:shd w:val="clear" w:color="auto" w:fill="auto"/>
        <w:bidi w:val="0"/>
        <w:spacing w:before="0" w:after="0"/>
        <w:ind w:left="24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выявлять принадлежность источника определенному лицу, социальной группе, общественному течению и др ;</w:t>
      </w:r>
    </w:p>
    <w:p>
      <w:pPr>
        <w:pStyle w:val="Style20"/>
        <w:keepNext w:val="0"/>
        <w:keepLines w:val="0"/>
        <w:framePr w:w="6427" w:h="10267" w:hRule="exact" w:wrap="none" w:vAnchor="page" w:hAnchor="page" w:x="699" w:y="702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—извлекать, сопоставлять и систематизировать информацию о событиях отечественной и всеобщей истории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XIX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начала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XX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из разных письменных, визуальных и вещественных источников;</w:t>
      </w:r>
    </w:p>
    <w:p>
      <w:pPr>
        <w:pStyle w:val="Style20"/>
        <w:keepNext w:val="0"/>
        <w:keepLines w:val="0"/>
        <w:framePr w:w="6427" w:h="10267" w:hRule="exact" w:wrap="none" w:vAnchor="page" w:hAnchor="page" w:x="699" w:y="702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—различать в тексте письменных источников факты и интер</w:t>
        <w:softHyphen/>
        <w:t>претации событий прошлого</w:t>
      </w:r>
    </w:p>
    <w:p>
      <w:pPr>
        <w:pStyle w:val="Style20"/>
        <w:keepNext w:val="0"/>
        <w:keepLines w:val="0"/>
        <w:framePr w:w="6427" w:h="10267" w:hRule="exact" w:wrap="none" w:vAnchor="page" w:hAnchor="page" w:x="699" w:y="702"/>
        <w:widowControl w:val="0"/>
        <w:numPr>
          <w:ilvl w:val="0"/>
          <w:numId w:val="27"/>
        </w:numPr>
        <w:shd w:val="clear" w:color="auto" w:fill="auto"/>
        <w:tabs>
          <w:tab w:pos="491" w:val="left"/>
        </w:tabs>
        <w:bidi w:val="0"/>
        <w:spacing w:before="0" w:after="0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Историческое описание (реконструкция)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: —представлять развернутый рассказ о ключевых событиях отечественной и всеобщей истории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XIX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начала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XX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с ис</w:t>
        <w:softHyphen/>
        <w:t>пользованием визуальных материалов (устно, письменно в форме короткого эссе, презентации);</w:t>
      </w:r>
    </w:p>
    <w:p>
      <w:pPr>
        <w:pStyle w:val="Style20"/>
        <w:keepNext w:val="0"/>
        <w:keepLines w:val="0"/>
        <w:framePr w:w="6427" w:h="10267" w:hRule="exact" w:wrap="none" w:vAnchor="page" w:hAnchor="page" w:x="699" w:y="702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—составлять развернутую характеристику исторических лич</w:t>
        <w:softHyphen/>
        <w:t xml:space="preserve">ностей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XIX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начала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XX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с описанием и оценкой их дея</w:t>
        <w:softHyphen/>
        <w:t>тельности (сообщение, презентация, эссе);</w:t>
      </w:r>
    </w:p>
    <w:p>
      <w:pPr>
        <w:pStyle w:val="Style25"/>
        <w:keepNext w:val="0"/>
        <w:keepLines w:val="0"/>
        <w:framePr w:w="245" w:h="245" w:hRule="exact" w:wrap="none" w:vAnchor="page" w:hAnchor="page" w:x="704" w:y="1110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56</w:t>
      </w:r>
    </w:p>
    <w:p>
      <w:pPr>
        <w:pStyle w:val="Style25"/>
        <w:keepNext w:val="0"/>
        <w:keepLines w:val="0"/>
        <w:framePr w:wrap="none" w:vAnchor="page" w:hAnchor="page" w:x="4726" w:y="1109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0"/>
        <w:keepNext w:val="0"/>
        <w:keepLines w:val="0"/>
        <w:framePr w:w="6422" w:h="10267" w:hRule="exact" w:wrap="none" w:vAnchor="page" w:hAnchor="page" w:x="701" w:y="693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—составлять описание образа жизни различных групп населе</w:t>
        <w:softHyphen/>
        <w:t xml:space="preserve">ния в России и других странах в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XIX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начале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XX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, пока</w:t>
        <w:softHyphen/>
        <w:t>зывая изменения, происшедшие в течение рассматриваемого периода;</w:t>
      </w:r>
    </w:p>
    <w:p>
      <w:pPr>
        <w:pStyle w:val="Style20"/>
        <w:keepNext w:val="0"/>
        <w:keepLines w:val="0"/>
        <w:framePr w:w="6422" w:h="10267" w:hRule="exact" w:wrap="none" w:vAnchor="page" w:hAnchor="page" w:x="701" w:y="693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—представлять описание памятников материальной и художе</w:t>
        <w:softHyphen/>
        <w:t>ственной культуры изучаемой эпохи, их назначения, исполь</w:t>
        <w:softHyphen/>
        <w:t>зованных при их создании технических и художественных приемов и др</w:t>
      </w:r>
    </w:p>
    <w:p>
      <w:pPr>
        <w:pStyle w:val="Style20"/>
        <w:keepNext w:val="0"/>
        <w:keepLines w:val="0"/>
        <w:framePr w:w="6422" w:h="10267" w:hRule="exact" w:wrap="none" w:vAnchor="page" w:hAnchor="page" w:x="701" w:y="693"/>
        <w:widowControl w:val="0"/>
        <w:numPr>
          <w:ilvl w:val="0"/>
          <w:numId w:val="27"/>
        </w:numPr>
        <w:shd w:val="clear" w:color="auto" w:fill="auto"/>
        <w:tabs>
          <w:tab w:pos="490" w:val="left"/>
        </w:tabs>
        <w:bidi w:val="0"/>
        <w:spacing w:before="0" w:after="0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Анализ, объяснение исторических событий, явлений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: —раскрывать существенные черты: а) экономического, соци</w:t>
        <w:softHyphen/>
        <w:t xml:space="preserve">ального и политического развития России и других стран в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XIX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начале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XX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; б) процессов модернизации в мире и России; в) масштабных социальных движений и револю</w:t>
        <w:softHyphen/>
        <w:t>ций в рассматриваемый период; г) международных отноше</w:t>
        <w:softHyphen/>
        <w:t>ний рассматриваемого периода и участия в них России;</w:t>
      </w:r>
    </w:p>
    <w:p>
      <w:pPr>
        <w:pStyle w:val="Style20"/>
        <w:keepNext w:val="0"/>
        <w:keepLines w:val="0"/>
        <w:framePr w:w="6422" w:h="10267" w:hRule="exact" w:wrap="none" w:vAnchor="page" w:hAnchor="page" w:x="701" w:y="693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—объяснять смысл ключевых понятий, относящихся к данной эпохе отечественной и всеобщей истории; соотносить общие понятия и факты;</w:t>
      </w:r>
    </w:p>
    <w:p>
      <w:pPr>
        <w:pStyle w:val="Style20"/>
        <w:keepNext w:val="0"/>
        <w:keepLines w:val="0"/>
        <w:framePr w:w="6422" w:h="10267" w:hRule="exact" w:wrap="none" w:vAnchor="page" w:hAnchor="page" w:x="701" w:y="693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—объяснять причины и следствия важнейших событий отече</w:t>
        <w:softHyphen/>
        <w:t xml:space="preserve">ственной и всеобщей истории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XIX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начала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XX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: а) выяв</w:t>
        <w:softHyphen/>
        <w:t>лять в историческом тексте суждения о причинах и следстви</w:t>
        <w:softHyphen/>
        <w:t>ях событий; б) систематизировать объяснение причин и следствий событий, представленное в нескольких текстах; в) определять и объяснять свое отношение к существующим трактовкам причин и следствий исторических событий;</w:t>
      </w:r>
    </w:p>
    <w:p>
      <w:pPr>
        <w:pStyle w:val="Style20"/>
        <w:keepNext w:val="0"/>
        <w:keepLines w:val="0"/>
        <w:framePr w:w="6422" w:h="10267" w:hRule="exact" w:wrap="none" w:vAnchor="page" w:hAnchor="page" w:x="701" w:y="693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—проводить сопоставление однотипных событий и процессов отечественной и всеобщей истории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XIX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начала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XX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в : а) указывать повторяющиеся черты исторических ситуаций; б) выделять черты сходства и различия; в) раскрывать, чем объяснялось своеобразие ситуаций в России, других странах 7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Рассмотрение исторических версий и оценок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, определе</w:t>
        <w:softHyphen/>
        <w:t>ние своего отношения к наиболее значимым событиям и лич</w:t>
        <w:softHyphen/>
        <w:t>ностям прошлого:</w:t>
      </w:r>
    </w:p>
    <w:p>
      <w:pPr>
        <w:pStyle w:val="Style20"/>
        <w:keepNext w:val="0"/>
        <w:keepLines w:val="0"/>
        <w:framePr w:w="6422" w:h="10267" w:hRule="exact" w:wrap="none" w:vAnchor="page" w:hAnchor="page" w:x="701" w:y="693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—сопоставлять высказывания историков, содержащие разные мнения по спорным вопросам отечественной и всеобщей истории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XIX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начала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XX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, объяснять, что могло лежать в их основе;</w:t>
      </w:r>
    </w:p>
    <w:p>
      <w:pPr>
        <w:pStyle w:val="Style20"/>
        <w:keepNext w:val="0"/>
        <w:keepLines w:val="0"/>
        <w:framePr w:w="6422" w:h="10267" w:hRule="exact" w:wrap="none" w:vAnchor="page" w:hAnchor="page" w:x="701" w:y="693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—оценивать степень убедительности предложенных точек зре</w:t>
        <w:softHyphen/>
        <w:t>ния, формулировать и аргументировать свое мнение;</w:t>
      </w:r>
    </w:p>
    <w:p>
      <w:pPr>
        <w:pStyle w:val="Style20"/>
        <w:keepNext w:val="0"/>
        <w:keepLines w:val="0"/>
        <w:framePr w:w="6422" w:h="10267" w:hRule="exact" w:wrap="none" w:vAnchor="page" w:hAnchor="page" w:x="701" w:y="693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—объяснять, какими ценностями руководствовались люди в рассматриваемую эпоху (на примерах конкретных ситуа</w:t>
        <w:softHyphen/>
        <w:t>ций, персоналий), выражать свое отношение к ним</w:t>
      </w:r>
    </w:p>
    <w:p>
      <w:pPr>
        <w:pStyle w:val="Style25"/>
        <w:keepNext w:val="0"/>
        <w:keepLines w:val="0"/>
        <w:framePr w:wrap="none" w:vAnchor="page" w:hAnchor="page" w:x="706" w:y="1108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ИСТОРИЯ. 5—9 классы</w:t>
      </w:r>
    </w:p>
    <w:p>
      <w:pPr>
        <w:pStyle w:val="Style25"/>
        <w:keepNext w:val="0"/>
        <w:keepLines w:val="0"/>
        <w:framePr w:wrap="none" w:vAnchor="page" w:hAnchor="page" w:x="6884" w:y="1109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57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0"/>
        <w:keepNext w:val="0"/>
        <w:keepLines w:val="0"/>
        <w:framePr w:w="6422" w:h="3154" w:hRule="exact" w:wrap="none" w:vAnchor="page" w:hAnchor="page" w:x="701" w:y="702"/>
        <w:widowControl w:val="0"/>
        <w:numPr>
          <w:ilvl w:val="0"/>
          <w:numId w:val="15"/>
        </w:numPr>
        <w:shd w:val="clear" w:color="auto" w:fill="auto"/>
        <w:tabs>
          <w:tab w:pos="500" w:val="left"/>
        </w:tabs>
        <w:bidi w:val="0"/>
        <w:spacing w:before="0" w:after="0" w:line="24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Применение исторических знаний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:</w:t>
      </w:r>
    </w:p>
    <w:p>
      <w:pPr>
        <w:pStyle w:val="Style20"/>
        <w:keepNext w:val="0"/>
        <w:keepLines w:val="0"/>
        <w:framePr w:w="6422" w:h="3154" w:hRule="exact" w:wrap="none" w:vAnchor="page" w:hAnchor="page" w:x="701" w:y="702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—распознавать в окружающей среде, в том числе в родном го</w:t>
        <w:softHyphen/>
        <w:t xml:space="preserve">роде, регионе памятники материальной и художественной культуры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XIX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 начала ХХ в , объяснять, в чем заключа</w:t>
        <w:softHyphen/>
        <w:t>лось их значение для времени их создания и для современ</w:t>
        <w:softHyphen/>
        <w:t>ного общества;</w:t>
      </w:r>
    </w:p>
    <w:p>
      <w:pPr>
        <w:pStyle w:val="Style20"/>
        <w:keepNext w:val="0"/>
        <w:keepLines w:val="0"/>
        <w:framePr w:w="6422" w:h="3154" w:hRule="exact" w:wrap="none" w:vAnchor="page" w:hAnchor="page" w:x="701" w:y="702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—выполнять учебные проекты по отечественной и всеобщей истории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XIX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 начала ХХ в (в том числе на региональном материале);</w:t>
      </w:r>
    </w:p>
    <w:p>
      <w:pPr>
        <w:pStyle w:val="Style20"/>
        <w:keepNext w:val="0"/>
        <w:keepLines w:val="0"/>
        <w:framePr w:w="6422" w:h="3154" w:hRule="exact" w:wrap="none" w:vAnchor="page" w:hAnchor="page" w:x="701" w:y="702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—объяснять, в чем состоит наследие истории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XIX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 начала ХХ в для России, других стран мира, высказывать и аргу</w:t>
        <w:softHyphen/>
        <w:t>ментировать свое отношение к культурному наследию в об</w:t>
        <w:softHyphen/>
        <w:t>щественных обсуждениях</w:t>
      </w:r>
    </w:p>
    <w:p>
      <w:pPr>
        <w:pStyle w:val="Style25"/>
        <w:keepNext w:val="0"/>
        <w:keepLines w:val="0"/>
        <w:framePr w:w="250" w:h="245" w:hRule="exact" w:wrap="none" w:vAnchor="page" w:hAnchor="page" w:x="706" w:y="1110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58</w:t>
      </w:r>
    </w:p>
    <w:p>
      <w:pPr>
        <w:pStyle w:val="Style25"/>
        <w:keepNext w:val="0"/>
        <w:keepLines w:val="0"/>
        <w:framePr w:wrap="none" w:vAnchor="page" w:hAnchor="page" w:x="4728" w:y="1109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56"/>
        <w:keepNext w:val="0"/>
        <w:keepLines w:val="0"/>
        <w:framePr w:w="187" w:h="1718" w:hRule="exact" w:wrap="none" w:vAnchor="page" w:hAnchor="page" w:x="711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ИСТОРИЯ. 5—9 классы</w:t>
      </w:r>
    </w:p>
    <w:p>
      <w:pPr>
        <w:pStyle w:val="Style51"/>
        <w:keepNext w:val="0"/>
        <w:keepLines w:val="0"/>
        <w:framePr w:wrap="none" w:vAnchor="page" w:hAnchor="page" w:x="1105" w:y="69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ТЕМАТИЧЕСКОЕ ПЛАНИРОВАНИЕ</w:t>
      </w:r>
      <w:r>
        <w:rPr>
          <w:spacing w:val="0"/>
          <w:w w:val="100"/>
          <w:position w:val="0"/>
          <w:shd w:val="clear" w:color="auto" w:fill="auto"/>
          <w:vertAlign w:val="superscript"/>
          <w:lang w:val="ru-RU" w:eastAsia="ru-RU" w:bidi="ru-RU"/>
        </w:rPr>
        <w:t>1</w:t>
      </w:r>
    </w:p>
    <w:p>
      <w:pPr>
        <w:pStyle w:val="Style34"/>
        <w:keepNext w:val="0"/>
        <w:keepLines w:val="0"/>
        <w:framePr w:wrap="none" w:vAnchor="page" w:hAnchor="page" w:x="1105" w:y="118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Arial" w:eastAsia="Arial" w:hAnsi="Arial" w:cs="Arial"/>
          <w:i w:val="0"/>
          <w:iCs w:val="0"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 xml:space="preserve">5 КЛАСС </w:t>
      </w:r>
      <w:r>
        <w:rPr>
          <w:rFonts w:ascii="Arial" w:eastAsia="Arial" w:hAnsi="Arial" w:cs="Arial"/>
          <w:b w:val="0"/>
          <w:bCs w:val="0"/>
          <w:i w:val="0"/>
          <w:iCs w:val="0"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(68 часов)</w:t>
      </w:r>
    </w:p>
    <w:tbl>
      <w:tblPr>
        <w:tblOverlap w:val="never"/>
        <w:jc w:val="left"/>
        <w:tblLayout w:type="fixed"/>
      </w:tblPr>
      <w:tblGrid>
        <w:gridCol w:w="1536"/>
        <w:gridCol w:w="2208"/>
        <w:gridCol w:w="6408"/>
      </w:tblGrid>
      <w:tr>
        <w:trPr>
          <w:trHeight w:val="56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4430" w:wrap="none" w:vAnchor="page" w:hAnchor="page" w:x="1134" w:y="1614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4430" w:wrap="none" w:vAnchor="page" w:hAnchor="page" w:x="1134" w:y="1614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Основное содержание</w:t>
            </w: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vertAlign w:val="superscript"/>
                <w:lang w:val="ru-RU" w:eastAsia="ru-RU" w:bidi="ru-RU"/>
              </w:rPr>
              <w:t>2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4430" w:wrap="none" w:vAnchor="page" w:hAnchor="page" w:x="1134" w:y="161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365" w:hRule="exact"/>
        </w:trPr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4430" w:wrap="none" w:vAnchor="page" w:hAnchor="page" w:x="1134" w:y="161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История Древнего мира (68 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ч)</w:t>
            </w:r>
          </w:p>
        </w:tc>
      </w:tr>
      <w:tr>
        <w:trPr>
          <w:trHeight w:val="236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4430" w:wrap="none" w:vAnchor="page" w:hAnchor="page" w:x="1134" w:y="161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Введение</w:t>
            </w:r>
          </w:p>
          <w:p>
            <w:pPr>
              <w:pStyle w:val="Style2"/>
              <w:keepNext w:val="0"/>
              <w:keepLines w:val="0"/>
              <w:framePr w:w="10152" w:h="4430" w:wrap="none" w:vAnchor="page" w:hAnchor="page" w:x="1134" w:y="1614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(2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4430" w:wrap="none" w:vAnchor="page" w:hAnchor="page" w:x="1134" w:y="1614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Что изучает история. Источники историче</w:t>
              <w:softHyphen/>
              <w:t>ских знаний. Специальные (вспо</w:t>
              <w:softHyphen/>
              <w:t>могательные) истори</w:t>
              <w:softHyphen/>
              <w:t>ческие дисциплины. Историческая хроно</w:t>
              <w:softHyphen/>
              <w:t>логия (счет лет «до н. э.» и «н. э.»). Историческая карта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4430" w:wrap="none" w:vAnchor="page" w:hAnchor="page" w:x="1134" w:y="1614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Рассказывать, как историки узнают о далеком прошлом.</w:t>
            </w:r>
          </w:p>
          <w:p>
            <w:pPr>
              <w:pStyle w:val="Style2"/>
              <w:keepNext w:val="0"/>
              <w:keepLines w:val="0"/>
              <w:framePr w:w="10152" w:h="4430" w:wrap="none" w:vAnchor="page" w:hAnchor="page" w:x="1134" w:y="1614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Приводить примеры вещественных и письменных исторических источников.</w:t>
            </w:r>
          </w:p>
          <w:p>
            <w:pPr>
              <w:pStyle w:val="Style2"/>
              <w:keepNext w:val="0"/>
              <w:keepLines w:val="0"/>
              <w:framePr w:w="10152" w:h="4430" w:wrap="none" w:vAnchor="page" w:hAnchor="page" w:x="1134" w:y="1614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Объяснять значение терминов: история, хронология, археология, этнография, нумизматика.</w:t>
            </w:r>
          </w:p>
          <w:p>
            <w:pPr>
              <w:pStyle w:val="Style2"/>
              <w:keepNext w:val="0"/>
              <w:keepLines w:val="0"/>
              <w:framePr w:w="10152" w:h="4430" w:wrap="none" w:vAnchor="page" w:hAnchor="page" w:x="1134" w:y="1614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Характеризовать отрезки времени,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используемые при описании прошлого (год, век, тысячелетие, эра).</w:t>
            </w:r>
          </w:p>
          <w:p>
            <w:pPr>
              <w:pStyle w:val="Style2"/>
              <w:keepNext w:val="0"/>
              <w:keepLines w:val="0"/>
              <w:framePr w:w="10152" w:h="4430" w:wrap="none" w:vAnchor="page" w:hAnchor="page" w:x="1134" w:y="1614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Размещать на ленте времени даты событий, происшедших до нашей эры и в нашу эру.</w:t>
            </w:r>
          </w:p>
          <w:p>
            <w:pPr>
              <w:pStyle w:val="Style2"/>
              <w:keepNext w:val="0"/>
              <w:keepLines w:val="0"/>
              <w:framePr w:w="10152" w:h="4430" w:wrap="none" w:vAnchor="page" w:hAnchor="page" w:x="1134" w:y="1614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Объяснять, какая историческая и географическая информация содержится на исторических картах</w:t>
            </w:r>
          </w:p>
        </w:tc>
      </w:tr>
      <w:tr>
        <w:trPr>
          <w:trHeight w:val="365" w:hRule="exact"/>
        </w:trPr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4430" w:wrap="none" w:vAnchor="page" w:hAnchor="page" w:x="1134" w:y="161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Первобытность (4 ч)</w:t>
            </w:r>
          </w:p>
        </w:tc>
      </w:tr>
      <w:tr>
        <w:trPr>
          <w:trHeight w:val="773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4430" w:wrap="none" w:vAnchor="page" w:hAnchor="page" w:x="1134" w:y="1614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Первобыт</w:t>
              <w:softHyphen/>
              <w:t xml:space="preserve">ность 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(4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4430" w:wrap="none" w:vAnchor="page" w:hAnchor="page" w:x="1134" w:y="1614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Происхождение и расселение древ</w:t>
              <w:softHyphen/>
              <w:t>нейшего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4430" w:wrap="none" w:vAnchor="page" w:hAnchor="page" w:x="1134" w:y="1614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Показывать на карте места расселения древнейших людей, извест</w:t>
              <w:softHyphen/>
              <w:t>ные историкам.</w:t>
            </w:r>
          </w:p>
          <w:p>
            <w:pPr>
              <w:pStyle w:val="Style2"/>
              <w:keepNext w:val="0"/>
              <w:keepLines w:val="0"/>
              <w:framePr w:w="10152" w:h="4430" w:wrap="none" w:vAnchor="page" w:hAnchor="page" w:x="1134" w:y="1614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Рассказывать о занятиях первобытных людей.</w:t>
            </w:r>
          </w:p>
        </w:tc>
      </w:tr>
    </w:tbl>
    <w:p>
      <w:pPr>
        <w:pStyle w:val="Style48"/>
        <w:keepNext w:val="0"/>
        <w:keepLines w:val="0"/>
        <w:framePr w:w="10608" w:h="845" w:hRule="exact" w:wrap="none" w:vAnchor="page" w:hAnchor="page" w:x="702" w:y="6303"/>
        <w:widowControl w:val="0"/>
        <w:numPr>
          <w:ilvl w:val="0"/>
          <w:numId w:val="29"/>
        </w:numPr>
        <w:shd w:val="clear" w:color="auto" w:fill="auto"/>
        <w:tabs>
          <w:tab w:pos="646" w:val="left"/>
        </w:tabs>
        <w:bidi w:val="0"/>
        <w:spacing w:before="0" w:after="0"/>
        <w:ind w:left="0" w:right="0" w:firstLine="42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Последовательность изучения тем в пределах одного класса может варьироваться.</w:t>
      </w:r>
    </w:p>
    <w:p>
      <w:pPr>
        <w:pStyle w:val="Style48"/>
        <w:keepNext w:val="0"/>
        <w:keepLines w:val="0"/>
        <w:framePr w:w="10608" w:h="845" w:hRule="exact" w:wrap="none" w:vAnchor="page" w:hAnchor="page" w:x="702" w:y="6303"/>
        <w:widowControl w:val="0"/>
        <w:numPr>
          <w:ilvl w:val="0"/>
          <w:numId w:val="29"/>
        </w:numPr>
        <w:shd w:val="clear" w:color="auto" w:fill="auto"/>
        <w:tabs>
          <w:tab w:pos="646" w:val="left"/>
        </w:tabs>
        <w:bidi w:val="0"/>
        <w:spacing w:before="0" w:after="0"/>
        <w:ind w:left="640" w:right="0" w:hanging="22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Содержание разделов и тем изложено в планировании укрупненно по сравнению с программой, что помогает выделить ключевые вопросы, рассматриваемые на уроках. Курсивом выделены метапредметные компоненты</w:t>
      </w:r>
    </w:p>
    <w:p>
      <w:pPr>
        <w:pStyle w:val="Style48"/>
        <w:keepNext w:val="0"/>
        <w:keepLines w:val="0"/>
        <w:framePr w:w="10608" w:h="845" w:hRule="exact" w:wrap="none" w:vAnchor="page" w:hAnchor="page" w:x="702" w:y="6303"/>
        <w:widowControl w:val="0"/>
        <w:shd w:val="clear" w:color="auto" w:fill="auto"/>
        <w:bidi w:val="0"/>
        <w:spacing w:before="0" w:after="0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S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содержания курсов и деятельности учащихся.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5"/>
        <w:keepNext w:val="0"/>
        <w:keepLines w:val="0"/>
        <w:framePr w:wrap="none" w:vAnchor="page" w:hAnchor="page" w:x="716" w:y="75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4"/>
          <w:szCs w:val="14"/>
        </w:rPr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>о</w:t>
      </w:r>
    </w:p>
    <w:p>
      <w:pPr>
        <w:pStyle w:val="Style25"/>
        <w:keepNext w:val="0"/>
        <w:keepLines w:val="0"/>
        <w:framePr w:wrap="none" w:vAnchor="page" w:hAnchor="page" w:x="9447" w:y="68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34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  <w:rPr>
          <w:sz w:val="15"/>
          <w:szCs w:val="15"/>
        </w:rPr>
      </w:pPr>
      <w:r>
        <w:rPr>
          <w:rFonts w:ascii="Arial" w:eastAsia="Arial" w:hAnsi="Arial" w:cs="Arial"/>
          <w:b w:val="0"/>
          <w:bCs w:val="0"/>
          <w:i w:val="0"/>
          <w:iCs w:val="0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36"/>
        <w:gridCol w:w="2208"/>
        <w:gridCol w:w="6408"/>
      </w:tblGrid>
      <w:tr>
        <w:trPr>
          <w:trHeight w:val="56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237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человека. Условия жизни и занятия первобытных людей. Овладение огнем. Появление человека разумного. Охота и собирательство. Представления об окружающем мире, верования первобыт</w:t>
              <w:softHyphen/>
              <w:t>ных людей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Распознавать изображения орудий труда и охоты первобытных людей.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Объяснять, какое значение для древнейших людей имело овладе</w:t>
              <w:softHyphen/>
              <w:t>ние огнем, как его добывали и поддерживали.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Рассказывать, где были найдены рисунки первобытных людей, о чем ученые узнали из этих рисунков.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Объяснять, чему, каким силам поклонялись древнейшие люди. Раскрывать значение понятий: присваивающее хозяйство, языче</w:t>
              <w:softHyphen/>
              <w:t>ство, миф.</w:t>
            </w:r>
          </w:p>
        </w:tc>
      </w:tr>
      <w:tr>
        <w:trPr>
          <w:trHeight w:val="1771" w:hRule="exact"/>
        </w:trPr>
        <w:tc>
          <w:tcPr>
            <w:tcBorders>
              <w:left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Древнейшие земле</w:t>
              <w:softHyphen/>
              <w:t>дельцы и скотоводы. Род и племя. Изобре</w:t>
              <w:softHyphen/>
              <w:t>тение орудий труда. Появление ремесел. Производящее хозяйство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Характеризовать значение освоения древними людьми земледелия и скотоводства.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Распознавать (на изображениях, макетах) орудия труда древних земледельцев, ремесленников.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Давать определение понятий: присваивающее хозяйство, произво</w:t>
              <w:softHyphen/>
              <w:t>дящее хозяйство, род, племя.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Рассказывать о важнейших ремеслах, изобретенных древними людьми</w:t>
            </w:r>
          </w:p>
        </w:tc>
      </w:tr>
      <w:tr>
        <w:trPr>
          <w:trHeight w:val="1378" w:hRule="exact"/>
        </w:trPr>
        <w:tc>
          <w:tcPr>
            <w:tcBorders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От первобытности к цивилизации. Использование металлов. Развитие обмена и торговли. От родовой общины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Рассказывать, как произошло открытие людьми металлов, какое значение это имело.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Объяснять, в чем состояли предпосылки и последствия развития обмена и торговли в первобытном обществе.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Раскрывать значение понятий и терминов: родовая община, соседская община, вождь, старейшина, знать.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4"/>
        <w:keepNext w:val="0"/>
        <w:keepLines w:val="0"/>
        <w:framePr w:w="187" w:h="1718" w:hRule="exact" w:wrap="none" w:vAnchor="page" w:hAnchor="page" w:x="711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  <w:rPr>
          <w:sz w:val="15"/>
          <w:szCs w:val="15"/>
        </w:rPr>
      </w:pPr>
      <w:r>
        <w:rPr>
          <w:rFonts w:ascii="Arial" w:eastAsia="Arial" w:hAnsi="Arial" w:cs="Arial"/>
          <w:b w:val="0"/>
          <w:bCs w:val="0"/>
          <w:i w:val="0"/>
          <w:iCs w:val="0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>ИСТОРИЯ. 5—9 классы</w:t>
      </w:r>
    </w:p>
    <w:tbl>
      <w:tblPr>
        <w:tblOverlap w:val="never"/>
        <w:jc w:val="left"/>
        <w:tblLayout w:type="fixed"/>
      </w:tblPr>
      <w:tblGrid>
        <w:gridCol w:w="1536"/>
        <w:gridCol w:w="2208"/>
        <w:gridCol w:w="6408"/>
      </w:tblGrid>
      <w:tr>
        <w:trPr>
          <w:trHeight w:val="122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50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к соседской общине. Появление знати. Возникновение древнейших цивили</w:t>
              <w:softHyphen/>
              <w:t>заций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Называть признаки, по которым историки судят о появлении цивилизации</w:t>
            </w:r>
          </w:p>
        </w:tc>
      </w:tr>
      <w:tr>
        <w:trPr>
          <w:trHeight w:val="394" w:hRule="exact"/>
        </w:trPr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Древний Восток (20 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ч)</w:t>
            </w:r>
          </w:p>
        </w:tc>
      </w:tr>
      <w:tr>
        <w:trPr>
          <w:trHeight w:val="329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0"/>
              <w:jc w:val="both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Древний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Египет(7 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Природа Египта. Занятия населения. Возникновение государственной власти. Объединение Египта. Управление государством (фара</w:t>
              <w:softHyphen/>
              <w:t>он, чиновники, жрецы).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Условия жизни, положение, повинно</w:t>
              <w:softHyphen/>
              <w:t>сти древних египтян. Развитие земледе</w:t>
              <w:softHyphen/>
              <w:t>лия, скотоводства, ремесел. Рабы.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Рассказывать с использованием исторической карты о природных условиях Египта, их влиянии на занятия населения.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Объяснять, что способствовало возникновению в Египте сильной государственной власти.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Рассказывать, как произошло объединение Египта, раскрывать значение этого событие.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Объяснять смысл понятий и терминов: фараон, жрец.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Давать описание условий жизни и занятий древних египтян, используя живописные и скульптурные изображения.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Характеризовать положение основных групп населения Древнего Египта (вельможи, чиновники, жрецы, земледельцы, ремесленни</w:t>
              <w:softHyphen/>
              <w:t>ки).</w:t>
            </w:r>
          </w:p>
        </w:tc>
      </w:tr>
      <w:tr>
        <w:trPr>
          <w:trHeight w:val="1435" w:hRule="exact"/>
        </w:trPr>
        <w:tc>
          <w:tcPr>
            <w:tcBorders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350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Отношения Египта с соседними народа</w:t>
              <w:softHyphen/>
              <w:t>ми. Египетское войско. Завоеватель</w:t>
              <w:softHyphen/>
              <w:t>ные походы египтян; Тутмос III. Могуще-</w:t>
            </w:r>
          </w:p>
        </w:tc>
        <w:tc>
          <w:tcPr>
            <w:tcBorders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Показывать на карте основные направления завоевательных походов фараонов Египта.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Рассказывать об организации и вооружении египетского войска. Объяснять, чем прославился фараон Рамсес II.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5"/>
        <w:keepNext w:val="0"/>
        <w:keepLines w:val="0"/>
        <w:framePr w:wrap="none" w:vAnchor="page" w:hAnchor="page" w:x="9447" w:y="69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34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  <w:rPr>
          <w:sz w:val="15"/>
          <w:szCs w:val="15"/>
        </w:rPr>
      </w:pPr>
      <w:r>
        <w:rPr>
          <w:rFonts w:ascii="Arial" w:eastAsia="Arial" w:hAnsi="Arial" w:cs="Arial"/>
          <w:b w:val="0"/>
          <w:bCs w:val="0"/>
          <w:i w:val="0"/>
          <w:iCs w:val="0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36"/>
        <w:gridCol w:w="2208"/>
        <w:gridCol w:w="6408"/>
      </w:tblGrid>
      <w:tr>
        <w:trPr>
          <w:trHeight w:val="56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3605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96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120" w:line="22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ство Египта при Рамсесе II.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Религиозные верова</w:t>
              <w:softHyphen/>
              <w:t>ния египтян. Боги Древнего Египта. Храмы и жрецы. Пирамиды и гробни</w:t>
              <w:softHyphen/>
              <w:t>цы. Фараон-реформа</w:t>
              <w:softHyphen/>
              <w:t>тор Эхнатон.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Познания древних египтян. Письмен</w:t>
              <w:softHyphen/>
              <w:t>ность (иероглифы, папирус); открытие Ж. Ф. Шампольона. Искусство Древнего Египта (архитектура, рельефы, фрески)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Рассказывать, каким богам поклонялись древние египтяне. Представлять описание внешнего вида и внутреннего устройства египетских храмов, пирамид (на основе фотографий, иллюстра</w:t>
              <w:softHyphen/>
              <w:t>ций).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Излагать сюжет мифа об Осирисе, объяснять, в чем заключалась его главная идея.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Рассказывать, чем известен в египетской истории фараон Эхнатон. Рассказывать, в каких областях знаний древние египтяне достиг</w:t>
              <w:softHyphen/>
              <w:t>ли значительных успехов.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Характеризовать письменность древних египтян (особенности письма, материал для письма). Объяснять, в чем состоял вклад Ж. Ф. Шампольона в изучение истории Древнего Египта. Объяснять значение понятий и терминов: пирамида, сфинкс, рельеф, фреска</w:t>
            </w:r>
          </w:p>
        </w:tc>
      </w:tr>
      <w:tr>
        <w:trPr>
          <w:trHeight w:val="1925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Древние цивилизации Месопотамии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(4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Природные условия Месопотамии (Меж</w:t>
              <w:softHyphen/>
              <w:t>дуречья). Занятия населения. Древней</w:t>
              <w:softHyphen/>
              <w:t>шие города-государ</w:t>
              <w:softHyphen/>
              <w:t>ства. Создание единого государства. Письменность. Мифы и сказания.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Рассказывать, используя карту, о природных условиях Месопота</w:t>
              <w:softHyphen/>
              <w:t>мии и занятиях живших там в древности людей.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Называть и показывать на карте древнейшие города-государства Месопотамии.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18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Объяснять значение понятий и терминов: клинопись, эпос, зикку</w:t>
              <w:softHyphen/>
              <w:t>рат.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Показывать на карте расположение древнего Вавилонского цар</w:t>
              <w:softHyphen/>
              <w:t>ства.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4"/>
        <w:keepNext w:val="0"/>
        <w:keepLines w:val="0"/>
        <w:framePr w:w="187" w:h="1718" w:hRule="exact" w:wrap="none" w:vAnchor="page" w:hAnchor="page" w:x="711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  <w:rPr>
          <w:sz w:val="15"/>
          <w:szCs w:val="15"/>
        </w:rPr>
      </w:pPr>
      <w:r>
        <w:rPr>
          <w:rFonts w:ascii="Arial" w:eastAsia="Arial" w:hAnsi="Arial" w:cs="Arial"/>
          <w:b w:val="0"/>
          <w:bCs w:val="0"/>
          <w:i w:val="0"/>
          <w:iCs w:val="0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>ИСТОРИЯ. 5—9 классы</w:t>
      </w:r>
    </w:p>
    <w:tbl>
      <w:tblPr>
        <w:tblOverlap w:val="never"/>
        <w:jc w:val="left"/>
        <w:tblLayout w:type="fixed"/>
      </w:tblPr>
      <w:tblGrid>
        <w:gridCol w:w="1536"/>
        <w:gridCol w:w="2208"/>
        <w:gridCol w:w="6408"/>
      </w:tblGrid>
      <w:tr>
        <w:trPr>
          <w:trHeight w:val="344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46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36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Древний Вавилон. Царь Хаммурапи и его законы.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Ассирия. Создание сильной державы.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16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Завоевания ассирий</w:t>
              <w:softHyphen/>
              <w:t>цев. Культурные сокровища Ниневии.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26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Нововавилонское царство. Создание сильной державы. Легендарные памят</w:t>
              <w:softHyphen/>
              <w:t>ники города Вави</w:t>
              <w:softHyphen/>
              <w:t>лона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Рассказывать, чем известен в истории вавилонский царь Хамму</w:t>
              <w:softHyphen/>
              <w:t>рапи.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160" w:line="22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Объяснять, в чем заключается ценность законов как историческо</w:t>
              <w:softHyphen/>
              <w:t>го источника.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Показывать на карте территорию Ассирийской державы. Расска</w:t>
              <w:softHyphen/>
              <w:t>зывать об организации ассирийского войска.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16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Объяснять, как ассирийские цари управляли своей державой. Представлять, используя иллюстрации, описание ассирийской столицы Ниневии, рассказывать о ее достопримечательностях.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Объяснять, благодаря чему произошло новое возвышение Вави</w:t>
              <w:softHyphen/>
              <w:t>лона.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16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Представлять, используя иллюстрации, описание города Вавилона в период его расцвета при царе Навуходоносоре. Раскрывать смысл выражения «Вавилонская башня»</w:t>
            </w:r>
          </w:p>
        </w:tc>
      </w:tr>
      <w:tr>
        <w:trPr>
          <w:trHeight w:val="2899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Восточное Средиземно</w:t>
              <w:softHyphen/>
              <w:t>морье в древ</w:t>
              <w:softHyphen/>
              <w:t xml:space="preserve">ности 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(2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Природные условия, их влияние на занятия жителей. Финикия: развитие ремесел и торговли. Города-государства. Финикийская колонизация. Фини</w:t>
              <w:softHyphen/>
              <w:t>кийский алфавит. Палестина и ее население. Возникно</w:t>
              <w:softHyphen/>
              <w:t>вение Израильского государства. Царь Соломон. Религиоз-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Объяснять, как природные условия влияли на занятия населения Восточного Средиземноморья.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Рассказывать о развитии ремесел и торговли в Финикии. Объяснять значение понятий: колония, колонизация, алфавит. Называть и показывать на карте древние государства Палестины. Объяснять, чем известен в истории царь Соломон.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Объяснять значение понятий и терминов: монотеизм, иудаизм, пророк, Ветхий завет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framePr w:wrap="none" w:vAnchor="page" w:hAnchor="page" w:x="716" w:y="721"/>
        <w:widowControl w:val="0"/>
      </w:pPr>
    </w:p>
    <w:p>
      <w:pPr>
        <w:pStyle w:val="Style25"/>
        <w:keepNext w:val="0"/>
        <w:keepLines w:val="0"/>
        <w:framePr w:wrap="none" w:vAnchor="page" w:hAnchor="page" w:x="9447" w:y="68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34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  <w:rPr>
          <w:sz w:val="15"/>
          <w:szCs w:val="15"/>
        </w:rPr>
      </w:pPr>
      <w:r>
        <w:rPr>
          <w:rFonts w:ascii="Arial" w:eastAsia="Arial" w:hAnsi="Arial" w:cs="Arial"/>
          <w:b w:val="0"/>
          <w:bCs w:val="0"/>
          <w:i w:val="0"/>
          <w:iCs w:val="0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36"/>
        <w:gridCol w:w="2208"/>
        <w:gridCol w:w="6408"/>
      </w:tblGrid>
      <w:tr>
        <w:trPr>
          <w:trHeight w:val="56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739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86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ные верования.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Ветхозаветные предания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framePr w:w="10152" w:h="6086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9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Персидская держава 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(2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Завоевания персов. Государство Ахеме- нидов. Великие цари: Кир II Великий, Дарий I. Расширение территории державы. Государственное устройство. Центр и сатрапии. Управле</w:t>
              <w:softHyphen/>
              <w:t>ние империей. Религия персов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Показывать на карте территорию Персидской державы в период ее могущества.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Объяснять причины военных успехов персидской армии. Характеризовать систему управления персидской державой. Рассказывать о религии древних персов.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Объяснять значение понятий и терминов: сатрап, зороастризм, Авеста</w:t>
            </w:r>
          </w:p>
        </w:tc>
      </w:tr>
      <w:tr>
        <w:trPr>
          <w:trHeight w:val="2491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Древняя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Индия 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(2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Природные условия Древней Индии. Занятия населения. Древнейшие города- государства. Пересе</w:t>
              <w:softHyphen/>
              <w:t>ление ариев в Индию. Держава Маурьев. Государство Гуптов. Общественное устройство, Варны. Религиозные верова</w:t>
              <w:softHyphen/>
              <w:t>ния древних индий-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Рассказывать о природных условиях Древней Индии, занятиях населения.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Рассказывать о древнейших индийских городах, используя карту. Объяснять значение понятий и терминов: арии, раджа, Варна, каста, брахман, Веды, санскрит.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Характеризовать верования древних индийцев, называть главных богов, почитаемых в индуизме.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Рассказывать о возникновении буддизма, основных положениях этого учения.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Давать описание внешнего вида и внутреннего убранства индуист</w:t>
              <w:softHyphen/>
              <w:t>ских и буддийских храмов (на основе текста и иллюстраций учебника).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4"/>
        <w:keepNext w:val="0"/>
        <w:keepLines w:val="0"/>
        <w:framePr w:w="187" w:h="1718" w:hRule="exact" w:wrap="none" w:vAnchor="page" w:hAnchor="page" w:x="711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  <w:rPr>
          <w:sz w:val="15"/>
          <w:szCs w:val="15"/>
        </w:rPr>
      </w:pPr>
      <w:r>
        <w:rPr>
          <w:rFonts w:ascii="Arial" w:eastAsia="Arial" w:hAnsi="Arial" w:cs="Arial"/>
          <w:b w:val="0"/>
          <w:bCs w:val="0"/>
          <w:i w:val="0"/>
          <w:iCs w:val="0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>ИСТОРИЯ. 5—9 классы</w:t>
      </w:r>
    </w:p>
    <w:tbl>
      <w:tblPr>
        <w:tblOverlap w:val="never"/>
        <w:jc w:val="left"/>
        <w:tblLayout w:type="fixed"/>
      </w:tblPr>
      <w:tblGrid>
        <w:gridCol w:w="1536"/>
        <w:gridCol w:w="2208"/>
        <w:gridCol w:w="6408"/>
      </w:tblGrid>
      <w:tr>
        <w:trPr>
          <w:trHeight w:val="113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55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цев. Легенды и сказания. Возникно</w:t>
              <w:softHyphen/>
              <w:t>вение буддизма. Культурное наследие Древней Индии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80" w:after="0" w:line="22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Объяснять, о чем повествуют поэмы «Махабхарата» и «Рамаяна», чем они интересны для историков</w:t>
            </w:r>
          </w:p>
        </w:tc>
      </w:tr>
      <w:tr>
        <w:trPr>
          <w:trHeight w:val="5218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Древний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21" w:lineRule="auto"/>
              <w:ind w:left="0" w:right="0" w:firstLine="0"/>
              <w:jc w:val="both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Китай (3 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Природные условия Древнего Китая.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Хозяйственная деятельность и усло</w:t>
              <w:softHyphen/>
              <w:t>вия жизни населе</w:t>
              <w:softHyphen/>
              <w:t>ния. Древнейшие царства. Создание объединенной импе</w:t>
              <w:softHyphen/>
              <w:t>рии. Цинь Шихуан- ди. Возведение Вели</w:t>
              <w:softHyphen/>
              <w:t>кой Китайской стены. Правление династии Хань. Жизнь в импе</w:t>
              <w:softHyphen/>
              <w:t>рии: правители и подданные, положе</w:t>
              <w:softHyphen/>
              <w:t>ние различных групп населения. Развитие ремесел и торговли. Великий шелковый путь.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Религиозно-философ</w:t>
              <w:softHyphen/>
              <w:t>ские учения. Конфу</w:t>
              <w:softHyphen/>
              <w:t>ций. Научные знания и изобретения древних китайцев. Храмы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80" w:after="0" w:line="22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Характеризовать, используя карту, природные условия Древнего Китая, их влияние на занятия населения.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Рассказывать о хозяйственной деятельности древних китайцев, совершенствовании орудий их труда, технических сооружениях. Показывать на карте территорию империи Цинь и объяснять значение создания единого государства.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Представлять характеристику императора Цинь Шихуанди и ито</w:t>
              <w:softHyphen/>
              <w:t>гов его деятельности.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Рассказывать о достижениях древних китайцев в развитии реме</w:t>
              <w:softHyphen/>
              <w:t>сел и торговли.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Раскрывать причины частых восстаний населения в Древнем Китае, показывать, чем они завершались.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Объяснять значение понятий и терминов: Великая Китайская стена, Великий шелковый путь, пагода, иероглиф, каллиграфия. Рассказывать об учении Конфуция, высказывать суждения о при</w:t>
              <w:softHyphen/>
              <w:t>чинах его популярности в Древнем Китае и в последующие столе</w:t>
              <w:softHyphen/>
              <w:t>тия.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both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Представлять характеристику достижений древних китайцев в развитии письменности, в науке, технике, художественной культуре (в форме устных сообщений, альбомов, презентаций)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framePr w:wrap="none" w:vAnchor="page" w:hAnchor="page" w:x="716" w:y="721"/>
        <w:widowControl w:val="0"/>
      </w:pPr>
    </w:p>
    <w:p>
      <w:pPr>
        <w:pStyle w:val="Style25"/>
        <w:keepNext w:val="0"/>
        <w:keepLines w:val="0"/>
        <w:framePr w:wrap="none" w:vAnchor="page" w:hAnchor="page" w:x="9447" w:y="68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34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  <w:rPr>
          <w:sz w:val="15"/>
          <w:szCs w:val="15"/>
        </w:rPr>
      </w:pPr>
      <w:r>
        <w:rPr>
          <w:rFonts w:ascii="Arial" w:eastAsia="Arial" w:hAnsi="Arial" w:cs="Arial"/>
          <w:b w:val="0"/>
          <w:bCs w:val="0"/>
          <w:i w:val="0"/>
          <w:iCs w:val="0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36"/>
        <w:gridCol w:w="2208"/>
        <w:gridCol w:w="6408"/>
      </w:tblGrid>
      <w:tr>
        <w:trPr>
          <w:trHeight w:val="56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365" w:hRule="exact"/>
        </w:trPr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Древняя Греция. Эллинизм (20 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ч)</w:t>
            </w:r>
          </w:p>
        </w:tc>
      </w:tr>
      <w:tr>
        <w:trPr>
          <w:trHeight w:val="317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Древнейшая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Греция 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(4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Природные условия Древней Греции. Занятия населения. Древнейшие государ</w:t>
              <w:softHyphen/>
              <w:t>ства на Крите. Расцвет и гибель Минойской цивили</w:t>
              <w:softHyphen/>
              <w:t>зации. Государства ахейской Греции (Микены, Тиринф). Троянская война. Вторжение дорий</w:t>
              <w:softHyphen/>
              <w:t>ских племен. Поэмы Гомера «Илиада» и «Одиссея»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Рассказывать, используя карту, о природных условиях Древней Греции и основных занятиях ее населения.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Объяснять, какие находки археологов свидетельствуют о суще</w:t>
              <w:softHyphen/>
              <w:t>ствовании древних цивилизации на о. Крит, в Микенах. Рассказывать, о чем повествуют поэмы «Илиада» и «Одиссея». Объяснять значение выражений «Ахиллесова пята», «Троянский конь»</w:t>
            </w:r>
          </w:p>
        </w:tc>
      </w:tr>
      <w:tr>
        <w:trPr>
          <w:trHeight w:val="1978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Греческие полисы (10 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Подъем хозяйствен</w:t>
              <w:softHyphen/>
              <w:t>ной жизни после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«темных веков». Развитие ремесла и торговли. Образо</w:t>
              <w:softHyphen/>
              <w:t>вание городов-госу</w:t>
              <w:softHyphen/>
              <w:t>дарств. Политическое устройство полисов. Аристократия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Показывать на карте крупнейшие греческие города-государства. Объяснять значение понятий: полис, аристократия, демос, тиран, акрополь, агора, фаланга, метрополия, колония.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Характеризовать основные группы населения греческого полиса, их положение, отношение к власти.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Рассказывать о составе и организации полисного войска. Показывать на карте направления Великой греческой колониза</w:t>
              <w:softHyphen/>
              <w:t>ции, называть наиболее значительные колонии, в том числе в Северном Причерноморье. Рассказывать, как осуществлялось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4"/>
        <w:keepNext w:val="0"/>
        <w:keepLines w:val="0"/>
        <w:framePr w:w="187" w:h="1718" w:hRule="exact" w:wrap="none" w:vAnchor="page" w:hAnchor="page" w:x="711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  <w:rPr>
          <w:sz w:val="15"/>
          <w:szCs w:val="15"/>
        </w:rPr>
      </w:pPr>
      <w:r>
        <w:rPr>
          <w:rFonts w:ascii="Arial" w:eastAsia="Arial" w:hAnsi="Arial" w:cs="Arial"/>
          <w:b w:val="0"/>
          <w:bCs w:val="0"/>
          <w:i w:val="0"/>
          <w:iCs w:val="0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>ИСТОРИЯ. 5—9 классы</w:t>
      </w:r>
    </w:p>
    <w:tbl>
      <w:tblPr>
        <w:tblOverlap w:val="never"/>
        <w:jc w:val="left"/>
        <w:tblLayout w:type="fixed"/>
      </w:tblPr>
      <w:tblGrid>
        <w:gridCol w:w="1536"/>
        <w:gridCol w:w="2208"/>
        <w:gridCol w:w="6408"/>
      </w:tblGrid>
      <w:tr>
        <w:trPr>
          <w:trHeight w:val="219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36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36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 демос. Великая греческая колониза</w:t>
              <w:softHyphen/>
              <w:t>ция. Метрополии и колонии.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36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управление греческими колониями, в чем заключались их связи с метрополиями.</w:t>
            </w:r>
          </w:p>
          <w:p>
            <w:pPr>
              <w:pStyle w:val="Style2"/>
              <w:keepNext w:val="0"/>
              <w:keepLines w:val="0"/>
              <w:framePr w:w="10152" w:h="6336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Раскрывать значение понятий и терминов: ареопаг, архонт, народное собрание, </w:t>
            </w: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реформа,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остракизм.</w:t>
            </w:r>
          </w:p>
          <w:p>
            <w:pPr>
              <w:pStyle w:val="Style2"/>
              <w:keepNext w:val="0"/>
              <w:keepLines w:val="0"/>
              <w:framePr w:w="10152" w:h="6336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Характеризовать основные положения и значение законов Солона и реформ Клисфена.</w:t>
            </w:r>
          </w:p>
          <w:p>
            <w:pPr>
              <w:pStyle w:val="Style2"/>
              <w:keepNext w:val="0"/>
              <w:keepLines w:val="0"/>
              <w:framePr w:w="10152" w:h="6336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Объяснять, почему политическое устройство Древних Афин называется </w:t>
            </w: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демократией.</w:t>
            </w:r>
          </w:p>
          <w:p>
            <w:pPr>
              <w:pStyle w:val="Style2"/>
              <w:keepNext w:val="0"/>
              <w:keepLines w:val="0"/>
              <w:framePr w:w="10152" w:h="6336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Рассказывать об основных группах населения Спарты, о том, кто управлял государством.</w:t>
            </w:r>
          </w:p>
        </w:tc>
      </w:tr>
      <w:tr>
        <w:trPr>
          <w:trHeight w:val="2280" w:hRule="exact"/>
        </w:trPr>
        <w:tc>
          <w:tcPr>
            <w:tcBorders>
              <w:left w:val="single" w:sz="4"/>
            </w:tcBorders>
            <w:shd w:val="clear" w:color="auto" w:fill="FFFFFF"/>
            <w:vAlign w:val="top"/>
          </w:tcPr>
          <w:p>
            <w:pPr>
              <w:framePr w:w="10152" w:h="6336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6336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Афины: утверждение </w:t>
            </w: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демократии.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Законы Солона. Реформы Клисфена, их значе</w:t>
              <w:softHyphen/>
              <w:t>ние. Спарта: основ</w:t>
              <w:softHyphen/>
              <w:t>ные группы населе</w:t>
              <w:softHyphen/>
              <w:t>ния, общественное устройство. Органи</w:t>
              <w:softHyphen/>
              <w:t>зация военного дела. Спартанское воспита</w:t>
              <w:softHyphen/>
              <w:t>ние.</w:t>
            </w:r>
          </w:p>
        </w:tc>
        <w:tc>
          <w:tcPr>
            <w:tcBorders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36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Раскрывать значение понятий и терминов: олигархия, илоты, гоплиты.</w:t>
            </w:r>
          </w:p>
          <w:p>
            <w:pPr>
              <w:pStyle w:val="Style2"/>
              <w:keepNext w:val="0"/>
              <w:keepLines w:val="0"/>
              <w:framePr w:w="10152" w:h="6336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Объяснять, почему спартанское войско считалось самым сильным в Греции.</w:t>
            </w:r>
          </w:p>
          <w:p>
            <w:pPr>
              <w:pStyle w:val="Style2"/>
              <w:keepNext w:val="0"/>
              <w:keepLines w:val="0"/>
              <w:framePr w:w="10152" w:h="6336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Составить сообщение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о спартанском воспитании, </w:t>
            </w: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высказать суждение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о его достоинствах и недостатках.</w:t>
            </w:r>
          </w:p>
          <w:p>
            <w:pPr>
              <w:pStyle w:val="Style2"/>
              <w:keepNext w:val="0"/>
              <w:keepLines w:val="0"/>
              <w:framePr w:w="10152" w:h="6336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Сравнивать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устройство Афинского и Спартанского государств, </w:t>
            </w: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определять основные различия.</w:t>
            </w:r>
          </w:p>
        </w:tc>
      </w:tr>
      <w:tr>
        <w:trPr>
          <w:trHeight w:val="1858" w:hRule="exact"/>
        </w:trPr>
        <w:tc>
          <w:tcPr>
            <w:tcBorders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336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36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Греко-персидские войны. Причины войн. Походы персов на Грецию. Битва при Марафоне. Усиление афинского могущества; Фе- мистокл. Битва при</w:t>
            </w:r>
          </w:p>
        </w:tc>
        <w:tc>
          <w:tcPr>
            <w:tcBorders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36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Рассказывать о причинах и непосредственном поводе для начала войн Персии против Греции.</w:t>
            </w:r>
          </w:p>
          <w:p>
            <w:pPr>
              <w:pStyle w:val="Style2"/>
              <w:keepNext w:val="0"/>
              <w:keepLines w:val="0"/>
              <w:framePr w:w="10152" w:h="6336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Рассказывать, используя картосхемы, об участниках, ходе и итогах крупных сражений греко-персидских войн (Марафонская битва, оборона греками Фермопил, сражение в Саламинском проливе).</w:t>
            </w:r>
          </w:p>
          <w:p>
            <w:pPr>
              <w:pStyle w:val="Style2"/>
              <w:keepNext w:val="0"/>
              <w:keepLines w:val="0"/>
              <w:framePr w:w="10152" w:h="6336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Систематизировать информацию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о греко-персидских войнах в форме таблицы.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5"/>
        <w:keepNext w:val="0"/>
        <w:keepLines w:val="0"/>
        <w:framePr w:wrap="none" w:vAnchor="page" w:hAnchor="page" w:x="9447" w:y="69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34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  <w:rPr>
          <w:sz w:val="15"/>
          <w:szCs w:val="15"/>
        </w:rPr>
      </w:pPr>
      <w:r>
        <w:rPr>
          <w:rFonts w:ascii="Arial" w:eastAsia="Arial" w:hAnsi="Arial" w:cs="Arial"/>
          <w:b w:val="0"/>
          <w:bCs w:val="0"/>
          <w:i w:val="0"/>
          <w:iCs w:val="0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36"/>
        <w:gridCol w:w="2208"/>
        <w:gridCol w:w="6408"/>
      </w:tblGrid>
      <w:tr>
        <w:trPr>
          <w:trHeight w:val="56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176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82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Фермопилах. Захват персами Аттики. Победы греков в Саламинском сражении, при Платеях и Микале. Итоги греко-персид</w:t>
              <w:softHyphen/>
              <w:t>ских войн.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Характеризовать роль конкретных людей — руководителей полисов, военачальников, воинов в ходе военных событий. Называть основные итоги греко-персидских войн.</w:t>
            </w:r>
          </w:p>
          <w:p>
            <w:pPr>
              <w:pStyle w:val="Style2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Высказывать суждение о том, почему небольшой группе греческих полисов удалось одержать победу в войнах против могущественной Персидской державы.</w:t>
            </w:r>
          </w:p>
        </w:tc>
      </w:tr>
      <w:tr>
        <w:trPr>
          <w:trHeight w:val="2976" w:hRule="exact"/>
        </w:trPr>
        <w:tc>
          <w:tcPr>
            <w:tcBorders>
              <w:left w:val="single" w:sz="4"/>
            </w:tcBorders>
            <w:shd w:val="clear" w:color="auto" w:fill="FFFFFF"/>
            <w:vAlign w:val="top"/>
          </w:tcPr>
          <w:p>
            <w:pPr>
              <w:framePr w:w="10152" w:h="6082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8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Расцвет Афинского государства. Разви</w:t>
              <w:softHyphen/>
              <w:t>тие демократии. Афины при Перикле. Хозяйственная жизнь в древнегрече</w:t>
              <w:softHyphen/>
              <w:t>ском обществе.</w:t>
            </w:r>
          </w:p>
          <w:p>
            <w:pPr>
              <w:pStyle w:val="Style2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Рабство. Пелопоннес</w:t>
              <w:softHyphen/>
              <w:t>ская война. Упадок Эллады</w:t>
            </w:r>
          </w:p>
        </w:tc>
        <w:tc>
          <w:tcPr>
            <w:tcBorders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Раскрывать причины укрепления демократии в Афинах в период греко-персидских войн.</w:t>
            </w:r>
          </w:p>
          <w:p>
            <w:pPr>
              <w:pStyle w:val="Style2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Объяснять, почему историки связывали расцвет Афинского государства с именем Перикла.</w:t>
            </w:r>
          </w:p>
          <w:p>
            <w:pPr>
              <w:pStyle w:val="Style2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Называть основные источника рабства в Древней Греции, объяс</w:t>
              <w:softHyphen/>
              <w:t>нять, почему численность рабов значительно возросла в V в. до н. э.</w:t>
            </w:r>
          </w:p>
          <w:p>
            <w:pPr>
              <w:pStyle w:val="Style2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Характеризовать условия жизни и труда рабов в греческих поли</w:t>
              <w:softHyphen/>
              <w:t>сах.</w:t>
            </w:r>
          </w:p>
          <w:p>
            <w:pPr>
              <w:pStyle w:val="Style2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Рассказывать о развитии ремесла и торговли в греческих городах. Называть причины, основных участников и итоги Пелопоннесской войны.</w:t>
            </w:r>
          </w:p>
          <w:p>
            <w:pPr>
              <w:pStyle w:val="Style2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Объяснять, в чем проявилось ослабление греческих полисов после Пелопоннесской войны</w:t>
            </w:r>
          </w:p>
        </w:tc>
      </w:tr>
      <w:tr>
        <w:trPr>
          <w:trHeight w:val="773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Культура</w:t>
            </w:r>
          </w:p>
          <w:p>
            <w:pPr>
              <w:pStyle w:val="Style2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Древней</w:t>
            </w:r>
          </w:p>
          <w:p>
            <w:pPr>
              <w:pStyle w:val="Style2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Греции (3 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Верования древних греков. Сказания о богах и героях.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Называть главных богов, которым поклонялись древние греки, распознавать их скульптурные изображения.</w:t>
            </w:r>
          </w:p>
          <w:p>
            <w:pPr>
              <w:pStyle w:val="Style2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Объяснять, кто такие титаны и герои.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4"/>
        <w:keepNext w:val="0"/>
        <w:keepLines w:val="0"/>
        <w:framePr w:w="187" w:h="1718" w:hRule="exact" w:wrap="none" w:vAnchor="page" w:hAnchor="page" w:x="711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  <w:rPr>
          <w:sz w:val="15"/>
          <w:szCs w:val="15"/>
        </w:rPr>
      </w:pPr>
      <w:r>
        <w:rPr>
          <w:rFonts w:ascii="Arial" w:eastAsia="Arial" w:hAnsi="Arial" w:cs="Arial"/>
          <w:b w:val="0"/>
          <w:bCs w:val="0"/>
          <w:i w:val="0"/>
          <w:iCs w:val="0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>ИСТОРИЯ. 5—9 классы</w:t>
      </w:r>
    </w:p>
    <w:tbl>
      <w:tblPr>
        <w:tblOverlap w:val="never"/>
        <w:jc w:val="left"/>
        <w:tblLayout w:type="fixed"/>
      </w:tblPr>
      <w:tblGrid>
        <w:gridCol w:w="1536"/>
        <w:gridCol w:w="2208"/>
        <w:gridCol w:w="6408"/>
      </w:tblGrid>
      <w:tr>
        <w:trPr>
          <w:trHeight w:val="316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41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8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Пантеон богов. Храмы и жрецы. Школа и образова</w:t>
              <w:softHyphen/>
              <w:t xml:space="preserve">ние. Развитие наук. </w:t>
            </w: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Греческая филосо</w:t>
              <w:softHyphen/>
              <w:t>фия.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Литература. Архитектура и скульптура. Театр. Спортивные состяза</w:t>
              <w:softHyphen/>
              <w:t>ния; общегреческие игры в Олимпии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Рассказывать о том, чему учили детей в школах Древней Греции. Раскрывать значение понятий и терминов: гимнасий, Академия, Ликей, </w:t>
            </w: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философия, логика, этика.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Называть древнегреческих ученых, известных своими трудами по философии, истории, другим отраслям наук.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Представлять описание внешнего вида и планировки древнегрече</w:t>
              <w:softHyphen/>
              <w:t>ского храма (в виде устного высказывания, презентации). Раскрывать значение понятий и терминов: ордер, фронтон, капи</w:t>
              <w:softHyphen/>
              <w:t>тель, кариатида, распознавать архитектурные элементы зданий на изображениях, фотографиях.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Рассказывать о древнегреческом театре, организации представле</w:t>
              <w:softHyphen/>
              <w:t>ний.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Рассказывать об истоках и правилах проведения общегреческих игр в Олимпии. Объяснять, что греки ценили в спортивных состязаниях, в чем выражалось их отношение к играм</w:t>
            </w:r>
          </w:p>
        </w:tc>
      </w:tr>
      <w:tr>
        <w:trPr>
          <w:trHeight w:val="3173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Македонские завоевания. Эллинизм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(3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Возвышение Македо</w:t>
              <w:softHyphen/>
              <w:t>нии. Политика Филиппа II. Главен</w:t>
              <w:softHyphen/>
              <w:t>ство Македонии над греческими полиса</w:t>
              <w:softHyphen/>
              <w:t>ми. Александр Македонский и его завоевания на Востоке. Распад державы Александра Македонского. Эллинистические государства Востока. Культура эллинисти</w:t>
              <w:softHyphen/>
              <w:t>ческого мира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Объяснять, что способствовало усилению Македонии в IV в. до н. э., какую роль сыграл в этом царь Филипп II. Рассказывать, как была установлена власть македонского царя над греческими полисами.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Систематизировать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в виде таблицы информацию о завоеватель</w:t>
              <w:softHyphen/>
              <w:t>ных походах Александра Македонского.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Объяснять, в чем состояли причины военных побед Александра Македонского.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Представлять характеристику («исторический портрет») Алексан</w:t>
              <w:softHyphen/>
              <w:t>дра Македонского.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Раскрывать смысл понятия «эллинизм».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Показывать на карте государства, образовавшиеся в результате распада державы Александра Македонского.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Рассказывать, чем славилась Александрия Египетская, почему она считалась культурным центром эллинистического мира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5"/>
        <w:keepNext w:val="0"/>
        <w:keepLines w:val="0"/>
        <w:framePr w:wrap="none" w:vAnchor="page" w:hAnchor="page" w:x="9447" w:y="692"/>
        <w:widowControl w:val="0"/>
        <w:shd w:val="clear" w:color="auto" w:fill="auto"/>
        <w:bidi w:val="0"/>
        <w:spacing w:before="0" w:after="0" w:line="240" w:lineRule="auto"/>
        <w:ind w:left="5" w:right="5" w:firstLine="0"/>
        <w:jc w:val="left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56"/>
        <w:keepNext w:val="0"/>
        <w:keepLines w:val="0"/>
        <w:framePr w:w="10603" w:h="216" w:hRule="exact" w:wrap="none" w:vAnchor="page" w:hAnchor="page" w:x="683" w:y="726"/>
        <w:widowControl w:val="0"/>
        <w:shd w:val="clear" w:color="auto" w:fill="auto"/>
        <w:bidi w:val="0"/>
        <w:spacing w:before="0" w:after="0" w:line="130" w:lineRule="auto"/>
        <w:ind w:left="33" w:right="10392" w:firstLine="0"/>
        <w:jc w:val="both"/>
        <w:rPr>
          <w:sz w:val="14"/>
          <w:szCs w:val="14"/>
        </w:rPr>
      </w:pPr>
      <w:r>
        <w:rPr>
          <w:spacing w:val="0"/>
          <w:w w:val="100"/>
          <w:position w:val="0"/>
          <w:sz w:val="14"/>
          <w:szCs w:val="14"/>
          <w:shd w:val="clear" w:color="auto" w:fill="auto"/>
          <w:lang w:val="en-US" w:eastAsia="en-US" w:bidi="en-US"/>
        </w:rPr>
        <w:t>--J</w:t>
        <w:br/>
      </w:r>
      <w:r>
        <w:rPr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>о</w:t>
      </w:r>
    </w:p>
    <w:p>
      <w:pPr>
        <w:pStyle w:val="Style34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  <w:rPr>
          <w:sz w:val="15"/>
          <w:szCs w:val="15"/>
        </w:rPr>
      </w:pPr>
      <w:r>
        <w:rPr>
          <w:rFonts w:ascii="Arial" w:eastAsia="Arial" w:hAnsi="Arial" w:cs="Arial"/>
          <w:b w:val="0"/>
          <w:bCs w:val="0"/>
          <w:i w:val="0"/>
          <w:iCs w:val="0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36"/>
        <w:gridCol w:w="2208"/>
        <w:gridCol w:w="6408"/>
      </w:tblGrid>
      <w:tr>
        <w:trPr>
          <w:trHeight w:val="56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365" w:hRule="exact"/>
        </w:trPr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Древний Рим (20 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ч)</w:t>
            </w:r>
          </w:p>
        </w:tc>
      </w:tr>
      <w:tr>
        <w:trPr>
          <w:trHeight w:val="3979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Возникнове</w:t>
              <w:softHyphen/>
              <w:t xml:space="preserve">ние Римского государства (3 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Природа и население Апеннинского полуострова в древ</w:t>
              <w:softHyphen/>
              <w:t>ности. Этрусские города-государства. Легенды об основа</w:t>
              <w:softHyphen/>
              <w:t>нии Рима. Рим эпохи царей. Республика римских граждан. Патриции и плебеи. Управление и зако</w:t>
              <w:softHyphen/>
              <w:t>ны. Римское войско. Верования древних римлян. Боги. Жрецы. Завоевание Римом Италии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Рассказывать, используя историческую карту, о природных условиях Апеннинского полуострова и племенах, населявших его в древности.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Сопоставлять информацию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о происхождении Рима, содержащую</w:t>
              <w:softHyphen/>
              <w:t xml:space="preserve">ся в легенде и полученную в ходе исследований историков. Раскрывать значение понятий и терминов: патриций, плебей, </w:t>
            </w: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республика,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консул, народный трибун, Сенат, вето, легион, понтифик, авгур.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Объяснять, как было организовано управление Римской республи</w:t>
              <w:softHyphen/>
              <w:t>кой (какими полномочиями обладали консулы, народные трибу</w:t>
              <w:softHyphen/>
              <w:t>ны, Сенат, народное собрание).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Рассказывать об организации и вооружении римской армии, привлекая иллюстрации учебника.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Называть главных богов древних римлян, </w:t>
            </w: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устанавливать соот</w:t>
              <w:softHyphen/>
              <w:t>ветствие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римских и греческих богов.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Показывать на исторической карте, с какими противниками воевали римляне в борьбе за власть над Италией.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Объяснять происхождение и смысл выражений «Гуси Рим спас</w:t>
              <w:softHyphen/>
              <w:t>ли», «Пиррова победа», «Разделяй и властвуй!»</w:t>
            </w:r>
          </w:p>
        </w:tc>
      </w:tr>
      <w:tr>
        <w:trPr>
          <w:trHeight w:val="1176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Римские завоевания в Средиземно</w:t>
              <w:softHyphen/>
              <w:t xml:space="preserve">морье (3 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Войны Рима с Кар</w:t>
              <w:softHyphen/>
              <w:t>фагеном. Ганнибал; битва при Каннах. Поражение Карфаге</w:t>
              <w:softHyphen/>
              <w:t>на. Установление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Представлять общую характеристику Пунических войн (причины, хронологический период, участники, наиболее значительные походы и сражения, итоги).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Объяснять, благодаря чему вошел в историю Ганнибал. Показывать на исторической карте территории римских провин-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4"/>
        <w:keepNext w:val="0"/>
        <w:keepLines w:val="0"/>
        <w:framePr w:w="187" w:h="1718" w:hRule="exact" w:wrap="none" w:vAnchor="page" w:hAnchor="page" w:x="711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  <w:rPr>
          <w:sz w:val="15"/>
          <w:szCs w:val="15"/>
        </w:rPr>
      </w:pPr>
      <w:r>
        <w:rPr>
          <w:rFonts w:ascii="Arial" w:eastAsia="Arial" w:hAnsi="Arial" w:cs="Arial"/>
          <w:b w:val="0"/>
          <w:bCs w:val="0"/>
          <w:i w:val="0"/>
          <w:iCs w:val="0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>ИСТОРИЯ. 5—9 классы</w:t>
      </w:r>
    </w:p>
    <w:tbl>
      <w:tblPr>
        <w:tblOverlap w:val="never"/>
        <w:jc w:val="left"/>
        <w:tblLayout w:type="fixed"/>
      </w:tblPr>
      <w:tblGrid>
        <w:gridCol w:w="1536"/>
        <w:gridCol w:w="2208"/>
        <w:gridCol w:w="6408"/>
      </w:tblGrid>
      <w:tr>
        <w:trPr>
          <w:trHeight w:val="773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50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господства Рима в Средиземноморье. Римские провинции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ций, объяснять, какие современные географические названия берут начало от названий римских провинций</w:t>
            </w:r>
          </w:p>
        </w:tc>
      </w:tr>
      <w:tr>
        <w:trPr>
          <w:trHeight w:val="4195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Поздняя Римская республика. Гражданские войны (5 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Подъем сельского хозяйства. Латифун</w:t>
              <w:softHyphen/>
              <w:t>дии. Рабство. Борьба за аграрную рефор</w:t>
              <w:softHyphen/>
              <w:t>му. Реформы Грак- хов: проекты ре</w:t>
              <w:softHyphen/>
              <w:t>форм, мероприятия, итоги. Гражданская война и установление диктатуры Суллы. Восстание Спартака. Первый триумвират. Участие армии в гражданских войнах. Гай Юлий Цезарь: путь к власти, диктатура. Борьба между наследниками Цезаря. Победа Октавиана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Объяснять, почему причиной острых столкновений в Риме во II в. до н. э. стал вопрос о переделе «общественной земли».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Раскрывать значение понятий и терминов: «общественная земля», </w:t>
            </w: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гражданская война, диктатор,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проскрипции, триумвират, вольноотпущенник, гладиатор.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Характеризовать цели, содержание и итоги реформ братьев Гракхов.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Анализировать отрывки из текстов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историков (извлекать информацию, высказывать оценочные суждения).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Объяснять, чем были вызваны гражданские войны в Риме, какие силы противостояли друг другу.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Рассказывать о положении рабов в Древнем Риме.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Рассказывать о восстании под руководством Спартака (причины, участники, основные периоды восстания, итоги).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Представлять характеристику Гая Юлия Цезаря, объяснять, благодаря чему он вошел в историю.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Раскрывать, при каких обстоятельствах появились и что означали выражения «Жребий брошен!», «Перейти Рубикон».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Называть главных участников борьбы за власть после смерти Цезаря и ее итоги</w:t>
            </w:r>
          </w:p>
        </w:tc>
      </w:tr>
      <w:tr>
        <w:trPr>
          <w:trHeight w:val="1382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Расцвет и падение Римской империи (6 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Установление импе</w:t>
              <w:softHyphen/>
              <w:t>раторской власти. Октавиан Август. Императоры Рима: завоеватели и прави</w:t>
              <w:softHyphen/>
              <w:t>тели. Римская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Рассказывать об установлении единоличной власти Октавиана Августа.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Представлять характеристики римских императоров, их правле</w:t>
              <w:softHyphen/>
              <w:t>ния (Нерон, Траян, Диоклетиан — по выбору).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Показывать на исторической карте территорию Римской империи, объяснять, как было организовано управление провинциями.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5"/>
        <w:keepNext w:val="0"/>
        <w:keepLines w:val="0"/>
        <w:framePr w:wrap="none" w:vAnchor="page" w:hAnchor="page" w:x="9707" w:y="69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Окончание табл.</w:t>
      </w:r>
    </w:p>
    <w:p>
      <w:pPr>
        <w:pStyle w:val="Style56"/>
        <w:keepNext w:val="0"/>
        <w:keepLines w:val="0"/>
        <w:framePr w:w="10603" w:h="221" w:hRule="exact" w:wrap="none" w:vAnchor="page" w:hAnchor="page" w:x="683" w:y="726"/>
        <w:widowControl w:val="0"/>
        <w:shd w:val="clear" w:color="auto" w:fill="auto"/>
        <w:bidi w:val="0"/>
        <w:spacing w:before="0" w:after="0" w:line="77" w:lineRule="exact"/>
        <w:ind w:left="33" w:right="10392" w:firstLine="0"/>
        <w:jc w:val="both"/>
        <w:rPr>
          <w:sz w:val="14"/>
          <w:szCs w:val="14"/>
        </w:rPr>
      </w:pPr>
      <w:r>
        <w:rPr>
          <w:spacing w:val="0"/>
          <w:w w:val="100"/>
          <w:position w:val="0"/>
          <w:sz w:val="14"/>
          <w:szCs w:val="14"/>
          <w:shd w:val="clear" w:color="auto" w:fill="auto"/>
          <w:lang w:val="en-US" w:eastAsia="en-US" w:bidi="en-US"/>
        </w:rPr>
        <w:t>--J</w:t>
        <w:br/>
      </w:r>
      <w:r>
        <w:rPr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>го</w:t>
      </w:r>
    </w:p>
    <w:p>
      <w:pPr>
        <w:pStyle w:val="Style34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  <w:rPr>
          <w:sz w:val="15"/>
          <w:szCs w:val="15"/>
        </w:rPr>
      </w:pPr>
      <w:r>
        <w:rPr>
          <w:rFonts w:ascii="Arial" w:eastAsia="Arial" w:hAnsi="Arial" w:cs="Arial"/>
          <w:b w:val="0"/>
          <w:bCs w:val="0"/>
          <w:i w:val="0"/>
          <w:iCs w:val="0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36"/>
        <w:gridCol w:w="2208"/>
        <w:gridCol w:w="6408"/>
      </w:tblGrid>
      <w:tr>
        <w:trPr>
          <w:trHeight w:val="56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450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империя: террито</w:t>
              <w:softHyphen/>
              <w:t>рия, управление. Римское граждан</w:t>
              <w:softHyphen/>
              <w:t>ство. Повседневная жизнь в столице и провинциях. Возникновение и распространение христианства. Император Констан</w:t>
              <w:softHyphen/>
              <w:t>тин I, перенос столицы в Констан</w:t>
              <w:softHyphen/>
              <w:t>тинополь. Разделение Римской империи на Западную и Вос</w:t>
              <w:softHyphen/>
              <w:t>точную части. Начало Великого переселения народов. Рим и варвары. Падение Западной Римской империи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Рассказывать, используя иллюстрации учебника, о повседневной жизни в столице и провинциях Римской империи.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Сравнивать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положение римского раба и колона, объяснять, чем различались условия их жизни и труда.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Объяснять значение понятий и терминов: форум, Пантеон, Коли</w:t>
              <w:softHyphen/>
              <w:t>зей, акведук, амфитеатр, термы.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Рассказывать о возникновении и распространении христианства, объяснять, чем отличалась новая религия от верований римлян. Характеризовать политику римских императоров в отношении христиан, объяснять, как и при каких обстоятельствах она была изменена.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Объяснять значение понятий и терминов: </w:t>
            </w: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Библия, Евангелие, апостол, церковь, патриарх, епископ.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Рассказывать о разделении Римской империи на Западную и Восточную.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Систематизировать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в форме таблицы информацию о нападениях варваров на Рим.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Участвовать в обсуждении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вопроса «Почему пала Западная Римская империя?»</w:t>
            </w:r>
          </w:p>
        </w:tc>
      </w:tr>
      <w:tr>
        <w:trPr>
          <w:trHeight w:val="1018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Культура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Древнего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Рима (3 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Римская литература, золотой век поэзии. Ораторское искус</w:t>
              <w:softHyphen/>
              <w:t>ство; Цицерон.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Раскрывать смысл понятия «золотой век римской поэзии», назы</w:t>
              <w:softHyphen/>
              <w:t>вать имена поэтов золотого века.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Рассказывать о развитии научных знаний в Древнем Риме (фило</w:t>
              <w:softHyphen/>
              <w:t>софия, география, история).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4"/>
        <w:keepNext w:val="0"/>
        <w:keepLines w:val="0"/>
        <w:framePr w:w="187" w:h="1718" w:hRule="exact" w:wrap="none" w:vAnchor="page" w:hAnchor="page" w:x="711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  <w:rPr>
          <w:sz w:val="15"/>
          <w:szCs w:val="15"/>
        </w:rPr>
      </w:pPr>
      <w:r>
        <w:rPr>
          <w:rFonts w:ascii="Arial" w:eastAsia="Arial" w:hAnsi="Arial" w:cs="Arial"/>
          <w:b w:val="0"/>
          <w:bCs w:val="0"/>
          <w:i w:val="0"/>
          <w:iCs w:val="0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>ИСТОРИЯ. 5—9 классы</w:t>
      </w:r>
    </w:p>
    <w:tbl>
      <w:tblPr>
        <w:tblOverlap w:val="never"/>
        <w:jc w:val="left"/>
        <w:tblLayout w:type="fixed"/>
      </w:tblPr>
      <w:tblGrid>
        <w:gridCol w:w="1536"/>
        <w:gridCol w:w="2208"/>
        <w:gridCol w:w="6408"/>
      </w:tblGrid>
      <w:tr>
        <w:trPr>
          <w:trHeight w:val="174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2112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2112" w:wrap="none" w:vAnchor="page" w:hAnchor="page" w:x="1134" w:y="735"/>
              <w:widowControl w:val="0"/>
              <w:shd w:val="clear" w:color="auto" w:fill="auto"/>
              <w:bidi w:val="0"/>
              <w:spacing w:before="80" w:after="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Развитие наук. Архитектура и скульптура. Пантеон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2112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Объяснять, какое значение и почему придавалось в Древнем Риме ораторскому искусству.</w:t>
            </w:r>
          </w:p>
          <w:p>
            <w:pPr>
              <w:pStyle w:val="Style2"/>
              <w:keepNext w:val="0"/>
              <w:keepLines w:val="0"/>
              <w:framePr w:w="10152" w:h="2112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Составлять описание известных архитектурных сооружений Древнего Рима (по выбору).</w:t>
            </w:r>
          </w:p>
          <w:p>
            <w:pPr>
              <w:pStyle w:val="Style2"/>
              <w:keepNext w:val="0"/>
              <w:keepLines w:val="0"/>
              <w:framePr w:w="10152" w:h="2112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Сравнивать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внешний вид древнегреческих и древнеримских храмов. Определять общие черты и различия.</w:t>
            </w:r>
          </w:p>
          <w:p>
            <w:pPr>
              <w:pStyle w:val="Style2"/>
              <w:keepNext w:val="0"/>
              <w:keepLines w:val="0"/>
              <w:framePr w:w="10152" w:h="2112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Изучать иллюстрации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учебника, объяснять, о чем рассказывают римские скульптурные портреты</w:t>
            </w:r>
          </w:p>
        </w:tc>
      </w:tr>
      <w:tr>
        <w:trPr>
          <w:trHeight w:val="370" w:hRule="exact"/>
        </w:trPr>
        <w:tc>
          <w:tcPr>
            <w:gridSpan w:val="3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2112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Обобщение 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(2 ч). Историческое и культурное наследие цивилизаций Древнего мира</w:t>
            </w:r>
          </w:p>
        </w:tc>
      </w:tr>
    </w:tbl>
    <w:p>
      <w:pPr>
        <w:pStyle w:val="Style34"/>
        <w:keepNext w:val="0"/>
        <w:keepLines w:val="0"/>
        <w:framePr w:wrap="none" w:vAnchor="page" w:hAnchor="page" w:x="1105" w:y="306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Arial" w:eastAsia="Arial" w:hAnsi="Arial" w:cs="Arial"/>
          <w:i w:val="0"/>
          <w:iCs w:val="0"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 xml:space="preserve">б КЛАСС </w:t>
      </w:r>
      <w:r>
        <w:rPr>
          <w:rFonts w:ascii="Arial" w:eastAsia="Arial" w:hAnsi="Arial" w:cs="Arial"/>
          <w:b w:val="0"/>
          <w:bCs w:val="0"/>
          <w:i w:val="0"/>
          <w:iCs w:val="0"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(68 часов)</w:t>
      </w:r>
    </w:p>
    <w:tbl>
      <w:tblPr>
        <w:tblOverlap w:val="never"/>
        <w:jc w:val="left"/>
        <w:tblLayout w:type="fixed"/>
      </w:tblPr>
      <w:tblGrid>
        <w:gridCol w:w="1536"/>
        <w:gridCol w:w="2208"/>
        <w:gridCol w:w="6408"/>
      </w:tblGrid>
      <w:tr>
        <w:trPr>
          <w:trHeight w:val="370" w:hRule="exact"/>
        </w:trPr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3653" w:wrap="none" w:vAnchor="page" w:hAnchor="page" w:x="1134" w:y="343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Всеобщая история. История Средних веков (23 ч)</w:t>
            </w:r>
          </w:p>
        </w:tc>
      </w:tr>
      <w:tr>
        <w:trPr>
          <w:trHeight w:val="95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3653" w:wrap="none" w:vAnchor="page" w:hAnchor="page" w:x="1134" w:y="3433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Введение 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(1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3653" w:wrap="none" w:vAnchor="page" w:hAnchor="page" w:x="1134" w:y="3433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Средние века: поня</w:t>
              <w:softHyphen/>
              <w:t>тие, хронологические рамки и периодиза</w:t>
              <w:softHyphen/>
              <w:t>ция Средневековья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3653" w:wrap="none" w:vAnchor="page" w:hAnchor="page" w:x="1134" w:y="3433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Обозначать на ленте времени даты ключевых событий, связанных с падением Западной Римской империи, а также хронологические рамки и основные периоды истории Средних веков</w:t>
            </w:r>
          </w:p>
        </w:tc>
      </w:tr>
      <w:tr>
        <w:trPr>
          <w:trHeight w:val="2333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3653" w:wrap="none" w:vAnchor="page" w:hAnchor="page" w:x="1134" w:y="3433"/>
              <w:widowControl w:val="0"/>
              <w:shd w:val="clear" w:color="auto" w:fill="auto"/>
              <w:bidi w:val="0"/>
              <w:spacing w:before="80" w:after="0" w:line="228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Народы Европы в раннее Средневеко</w:t>
              <w:softHyphen/>
              <w:t xml:space="preserve">вье 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(4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3653" w:wrap="none" w:vAnchor="page" w:hAnchor="page" w:x="1134" w:y="3433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Падение Западной Римской империи и возникновение варварских коро</w:t>
              <w:softHyphen/>
              <w:t>левств. Завоевание франками Галлии. Хлодвиг. Усиление королевской власти. Салическая правда. Принятие франками христианства.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3653" w:wrap="none" w:vAnchor="page" w:hAnchor="page" w:x="1134" w:y="3433"/>
              <w:widowControl w:val="0"/>
              <w:shd w:val="clear" w:color="auto" w:fill="auto"/>
              <w:bidi w:val="0"/>
              <w:spacing w:before="80" w:after="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Показывать на исторической карте маршруты перемещения варварских народов в Европе в V—VI вв. и наиболее значительные варварские королевства, основанные в бывших владениях Запад</w:t>
              <w:softHyphen/>
              <w:t>ной Римской империи.</w:t>
            </w:r>
          </w:p>
          <w:p>
            <w:pPr>
              <w:pStyle w:val="Style2"/>
              <w:keepNext w:val="0"/>
              <w:keepLines w:val="0"/>
              <w:framePr w:w="10152" w:h="3653" w:wrap="none" w:vAnchor="page" w:hAnchor="page" w:x="1134" w:y="3433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Характеризовать общественное устройство германских племен, объяснять, в чем состояли его отличия от римских порядков. Рассказывать, как вождь франков Хлодвиг сумел стать королем, укреплял свою власть. Раскрывать значение принятия Хлодвигом христианства.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5"/>
        <w:keepNext w:val="0"/>
        <w:keepLines w:val="0"/>
        <w:framePr w:wrap="none" w:vAnchor="page" w:hAnchor="page" w:x="9447" w:y="69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34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  <w:rPr>
          <w:sz w:val="15"/>
          <w:szCs w:val="15"/>
        </w:rPr>
      </w:pPr>
      <w:r>
        <w:rPr>
          <w:rFonts w:ascii="Arial" w:eastAsia="Arial" w:hAnsi="Arial" w:cs="Arial"/>
          <w:b w:val="0"/>
          <w:bCs w:val="0"/>
          <w:i w:val="0"/>
          <w:iCs w:val="0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36"/>
        <w:gridCol w:w="2208"/>
        <w:gridCol w:w="6408"/>
      </w:tblGrid>
      <w:tr>
        <w:trPr>
          <w:trHeight w:val="56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5525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14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Франкское государ</w:t>
              <w:softHyphen/>
              <w:t>ство в VIII—IX вв. Усиление власти майордомов. Карл Мартелл и его военная реформа. Завоевания Карла Великого. Управле</w:t>
              <w:softHyphen/>
              <w:t>ние империей. «Каролингское возрождение». Верденский раздел, его причины и значе</w:t>
              <w:softHyphen/>
              <w:t>ние.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Образование госу</w:t>
              <w:softHyphen/>
              <w:t>дарств во Франции, Германии, Италии. Священная Римская империя. Британия и Ирландия в раннее Средневековье.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Норманны: обще</w:t>
              <w:softHyphen/>
              <w:t>ственный строй, завоевания. Ранние славянские государ</w:t>
              <w:softHyphen/>
              <w:t>ства. Возникновение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Объяснять значение понятий и терминов: Салическая правда, майордом, бенефиций.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Рассказывать об обстоятельствах перехода королевской власти к династии Каролингов.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Рассказывать, используя историческую карту, о завоеваниях Карла Великого.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Представлять характеристику Карла Великого, давать оценку его деятельности. Объяснять смысл понятия «Каролингское возрожде</w:t>
              <w:softHyphen/>
              <w:t>ние».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54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Характеризовать обстоятельства и причины распада державы Карла Великого, показывать на исторической карте владения, на которые она распалась.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Рассказывать о создании государств на территории бывшей империи Карла Великого — во Франции, германских и итальян</w:t>
              <w:softHyphen/>
              <w:t>ских землях.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Обозначать на ленте времени последовательность завоеваний Британских островов англами и саксами, норманнами в раннее Средневековье. Рассказывать о нормандском завоевании Англии в XI в.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Характеризовать общественный строй норманнов, показывать на исторической карте маршруты их походов.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Показывать на исторической карте государства, возникшие в раннее Средневековье в Восточной Европе (государства славян</w:t>
              <w:softHyphen/>
              <w:t>ских народов, венгров).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4"/>
        <w:keepNext w:val="0"/>
        <w:keepLines w:val="0"/>
        <w:framePr w:w="187" w:h="1718" w:hRule="exact" w:wrap="none" w:vAnchor="page" w:hAnchor="page" w:x="711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  <w:rPr>
          <w:sz w:val="15"/>
          <w:szCs w:val="15"/>
        </w:rPr>
      </w:pPr>
      <w:r>
        <w:rPr>
          <w:rFonts w:ascii="Arial" w:eastAsia="Arial" w:hAnsi="Arial" w:cs="Arial"/>
          <w:b w:val="0"/>
          <w:bCs w:val="0"/>
          <w:i w:val="0"/>
          <w:iCs w:val="0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>ИСТОРИЯ. 5—9 классы</w:t>
      </w:r>
    </w:p>
    <w:p>
      <w:pPr>
        <w:pStyle w:val="Style34"/>
        <w:keepNext w:val="0"/>
        <w:keepLines w:val="0"/>
        <w:framePr w:w="182" w:h="216" w:hRule="exact" w:wrap="none" w:vAnchor="page" w:hAnchor="page" w:x="711" w:y="6894"/>
        <w:widowControl w:val="0"/>
        <w:shd w:val="clear" w:color="auto" w:fill="auto"/>
        <w:bidi w:val="0"/>
        <w:spacing w:before="0" w:after="0" w:line="130" w:lineRule="auto"/>
        <w:ind w:left="0" w:right="0" w:firstLine="0"/>
        <w:jc w:val="center"/>
        <w:rPr>
          <w:sz w:val="14"/>
          <w:szCs w:val="14"/>
        </w:rPr>
      </w:pPr>
      <w:r>
        <w:rPr>
          <w:rFonts w:ascii="Arial" w:eastAsia="Arial" w:hAnsi="Arial" w:cs="Arial"/>
          <w:b w:val="0"/>
          <w:bCs w:val="0"/>
          <w:i w:val="0"/>
          <w:iCs w:val="0"/>
          <w:spacing w:val="0"/>
          <w:w w:val="100"/>
          <w:position w:val="0"/>
          <w:sz w:val="14"/>
          <w:szCs w:val="14"/>
          <w:shd w:val="clear" w:color="auto" w:fill="auto"/>
          <w:lang w:val="en-US" w:eastAsia="en-US" w:bidi="en-US"/>
        </w:rPr>
        <w:t>--J</w:t>
        <w:br/>
      </w:r>
      <w:r>
        <w:rPr>
          <w:rFonts w:ascii="Arial" w:eastAsia="Arial" w:hAnsi="Arial" w:cs="Arial"/>
          <w:b w:val="0"/>
          <w:bCs w:val="0"/>
          <w:i w:val="0"/>
          <w:iCs w:val="0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>&lt;л</w:t>
      </w:r>
    </w:p>
    <w:tbl>
      <w:tblPr>
        <w:tblOverlap w:val="never"/>
        <w:jc w:val="left"/>
        <w:tblLayout w:type="fixed"/>
      </w:tblPr>
      <w:tblGrid>
        <w:gridCol w:w="1536"/>
        <w:gridCol w:w="2208"/>
        <w:gridCol w:w="6408"/>
      </w:tblGrid>
      <w:tr>
        <w:trPr>
          <w:trHeight w:val="2453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50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Венгерского королев</w:t>
              <w:softHyphen/>
              <w:t>ства. Христианиза</w:t>
              <w:softHyphen/>
              <w:t>ция Европы. Свет</w:t>
              <w:softHyphen/>
              <w:t>ские правители и папы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Объяснять значение принятия христианства восточноевропейски</w:t>
              <w:softHyphen/>
              <w:t>ми народами. Рассказывать о просветительской миссии Кирилла и Мефодия.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Раскрывать значение понятий и терминов: норманн, конунг, эрл, драккар, путь «из варяг в греки», миссионер, латиница, кирил</w:t>
              <w:softHyphen/>
              <w:t>лица.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Объяснять, из-за чего возникали конфликты между императорами Священной Римской империи и римскими папами.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Извлекать и анализировать информацию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из исторических источников (фрагментов Салической правды, документов, хроник)</w:t>
            </w:r>
          </w:p>
        </w:tc>
      </w:tr>
      <w:tr>
        <w:trPr>
          <w:trHeight w:val="3898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Византийская империя в VI—XI вв.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(2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Территория, населе</w:t>
              <w:softHyphen/>
              <w:t>ние империи ромеев. Византийские императоры; Юсти</w:t>
              <w:softHyphen/>
              <w:t>ниан I. Кодификация законов. Внешняя политика Византии. Византия и славяне. Власть императора и церковь. Культура Византии. Образова</w:t>
              <w:softHyphen/>
              <w:t>ние и книжное дело. Художественная культура(архитекту</w:t>
              <w:softHyphen/>
              <w:t>ра, иконопись)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Характеризовать, используя историческую карту, географическое положение и состав населения земель, входивших в Восточную часть Римской империи.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Рассказывать о власти византийских императоров.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Представлять характеристику личности и деятельности императо</w:t>
              <w:softHyphen/>
              <w:t>ра Юстиниана I (завоевания, законодательство, строительство). Объяснить значение понятий и терминов: ромеи, басилевс, кодекс Юстиниана, базилика, икона, иконоборчество, церковный собор, фема.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Раскрывать, какое место занимала церковь в византийском государстве, как складывались отношения императоров и патриар</w:t>
              <w:softHyphen/>
              <w:t>хов.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Характеризовать отношения Византии с соседними государствами и народами, в том числе Русью.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Представлять описание внешнего вида и внутреннего убранства византийских храмов, используя иллюстрации учебника. Характеризовать культурное наследие Византии, ее вклад в миро</w:t>
              <w:softHyphen/>
              <w:t>вую культуру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framePr w:wrap="none" w:vAnchor="page" w:hAnchor="page" w:x="716" w:y="726"/>
        <w:widowControl w:val="0"/>
      </w:pPr>
    </w:p>
    <w:p>
      <w:pPr>
        <w:pStyle w:val="Style25"/>
        <w:keepNext w:val="0"/>
        <w:keepLines w:val="0"/>
        <w:framePr w:wrap="none" w:vAnchor="page" w:hAnchor="page" w:x="9447" w:y="69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34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  <w:rPr>
          <w:sz w:val="15"/>
          <w:szCs w:val="15"/>
        </w:rPr>
      </w:pPr>
      <w:r>
        <w:rPr>
          <w:rFonts w:ascii="Arial" w:eastAsia="Arial" w:hAnsi="Arial" w:cs="Arial"/>
          <w:b w:val="0"/>
          <w:bCs w:val="0"/>
          <w:i w:val="0"/>
          <w:iCs w:val="0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36"/>
        <w:gridCol w:w="2208"/>
        <w:gridCol w:w="6408"/>
      </w:tblGrid>
      <w:tr>
        <w:trPr>
          <w:trHeight w:val="56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450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Арабы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 VI—XI вв.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(2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Природные условия Аравийского полу</w:t>
              <w:softHyphen/>
              <w:t>острова. Основные занятия арабов. Традиционные верования. Пророк Мухаммад и возник</w:t>
              <w:softHyphen/>
              <w:t>новение ислама. Хиджра. Победа новой веры. Коран. Завоевания арабов. Мир ислама. Араб</w:t>
              <w:softHyphen/>
              <w:t>ский халифат, его расцвет и распад. Культура исламского мира. Образование и наука. Роль арабского языка. Расцвет литературы и искусства. Архи</w:t>
              <w:softHyphen/>
              <w:t>тектура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Рассказывать о расселении и основных занятиях арабских племен. Объяснять, в чем заключался главный смысл проповедей пророка Мухаммада, чем отличалось его учение от традиционных верова</w:t>
              <w:softHyphen/>
              <w:t>ний арабов.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Раскрывать значение понятий: </w:t>
            </w: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ислам,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хиджра, </w:t>
            </w: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Коран,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Сунна, Кааба, хадж, мечеть, имам, шариат, халиф, халифат.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Объяснять, какие положения были закреплены в главных священ</w:t>
              <w:softHyphen/>
              <w:t>ных книгах ислама, какое значение они имели для арабской общины.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Показывать на исторической карте территории, завоеванные арабами к середине VIII в., объяснять причины побед арабских войск.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Характеризовать политику мусульманских правителей в завоеван</w:t>
              <w:softHyphen/>
              <w:t>ных землях.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Объяснять причины распада Арабского халифата.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Раскрывать, в чем состоял вклад арабов в развитие наук, литера</w:t>
              <w:softHyphen/>
              <w:t>туры, искусства.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Представлять описание внешнего вида и внутреннего убранства мечетей арабского мира, используя иллюстрации учебника</w:t>
            </w:r>
          </w:p>
        </w:tc>
      </w:tr>
      <w:tr>
        <w:trPr>
          <w:trHeight w:val="1018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Средневеко</w:t>
              <w:softHyphen/>
              <w:t>вое европей</w:t>
              <w:softHyphen/>
              <w:t>ское общество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(3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Аграрное производ</w:t>
              <w:softHyphen/>
              <w:t>ство. Натуральное хозяйство.Феодаль</w:t>
              <w:softHyphen/>
              <w:t>ное землевладение.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Рассказывать, кто и с какой целью отдавал землю в феод, как строились отношения сеньора и вассала.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Раскрывать значение понятий и терминов: феод, сеньор, вассал, сословие, рыцарь, турнир.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56"/>
        <w:keepNext w:val="0"/>
        <w:keepLines w:val="0"/>
        <w:framePr w:w="187" w:h="1718" w:hRule="exact" w:wrap="none" w:vAnchor="page" w:hAnchor="page" w:x="711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ИСТОРИЯ. 5—9 классы</w:t>
      </w:r>
    </w:p>
    <w:p>
      <w:pPr>
        <w:pStyle w:val="Style48"/>
        <w:keepNext w:val="0"/>
        <w:keepLines w:val="0"/>
        <w:framePr w:w="2040" w:h="5779" w:hRule="exact" w:wrap="none" w:vAnchor="page" w:hAnchor="page" w:x="2766" w:y="798"/>
        <w:widowControl w:val="0"/>
        <w:shd w:val="clear" w:color="auto" w:fill="auto"/>
        <w:bidi w:val="0"/>
        <w:spacing w:before="0" w:after="160"/>
        <w:ind w:left="0" w:right="19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Знать и рыцарство:</w:t>
        <w:br/>
        <w:t>социальный статус,</w:t>
        <w:br/>
        <w:t>образ жизни. Замок</w:t>
        <w:br/>
        <w:t>сеньора. Куртуазная</w:t>
        <w:br/>
        <w:t>культура.</w:t>
        <w:br/>
        <w:t>Крестьянство:</w:t>
        <w:br/>
        <w:t>зависимость от сеньо</w:t>
        <w:t>-</w:t>
        <w:br/>
        <w:t>ра, повинности,</w:t>
        <w:br/>
        <w:t>условия жизни.</w:t>
        <w:br/>
        <w:t>Крестьянская</w:t>
        <w:br/>
        <w:t>община</w:t>
      </w:r>
    </w:p>
    <w:p>
      <w:pPr>
        <w:pStyle w:val="Style48"/>
        <w:keepNext w:val="0"/>
        <w:keepLines w:val="0"/>
        <w:framePr w:w="2040" w:h="5779" w:hRule="exact" w:wrap="none" w:vAnchor="page" w:hAnchor="page" w:x="2766" w:y="798"/>
        <w:widowControl w:val="0"/>
        <w:shd w:val="clear" w:color="auto" w:fill="auto"/>
        <w:bidi w:val="0"/>
        <w:spacing w:before="0" w:after="0"/>
        <w:ind w:left="0" w:right="19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Города — центры</w:t>
        <w:br/>
        <w:t>ремесла, торговли,</w:t>
        <w:br/>
        <w:t>культуры. Население</w:t>
        <w:br/>
        <w:t>городов. Цехи</w:t>
        <w:br/>
        <w:t>и гильдии. Городское</w:t>
        <w:br/>
        <w:t>управление. Борьба</w:t>
        <w:br/>
        <w:t>городов за само</w:t>
        <w:t>-</w:t>
        <w:br/>
        <w:t>управление. Средне</w:t>
        <w:t>-</w:t>
        <w:br/>
        <w:t>вековые города-</w:t>
        <w:br/>
        <w:t>республики. Разви</w:t>
        <w:t>-</w:t>
        <w:br/>
        <w:t>тие торговли. Ярмар</w:t>
        <w:t>-</w:t>
        <w:br/>
        <w:t>ки. Торговые пути</w:t>
        <w:br/>
        <w:t>в Средиземноморье</w:t>
        <w:br/>
        <w:t>и на Балтике. Ганза.</w:t>
        <w:br/>
        <w:t>Облик средневековых</w:t>
        <w:br/>
        <w:t>городов. Образ жизни</w:t>
        <w:br/>
        <w:t>и быт горожан</w:t>
      </w:r>
    </w:p>
    <w:p>
      <w:pPr>
        <w:pStyle w:val="Style25"/>
        <w:keepNext w:val="0"/>
        <w:keepLines w:val="0"/>
        <w:framePr w:w="4090" w:h="115" w:hRule="exact" w:wrap="none" w:vAnchor="page" w:hAnchor="page" w:x="716" w:y="7009"/>
        <w:widowControl w:val="0"/>
        <w:shd w:val="clear" w:color="auto" w:fill="auto"/>
        <w:tabs>
          <w:tab w:pos="389" w:val="left"/>
          <w:tab w:leader="underscore" w:pos="1915" w:val="left"/>
          <w:tab w:leader="underscore" w:pos="4032" w:val="left"/>
        </w:tabs>
        <w:bidi w:val="0"/>
        <w:spacing w:before="0" w:after="0" w:line="240" w:lineRule="auto"/>
        <w:ind w:left="0" w:right="0" w:firstLine="0"/>
        <w:jc w:val="left"/>
        <w:rPr>
          <w:sz w:val="14"/>
          <w:szCs w:val="14"/>
        </w:rPr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>"-и</w:t>
        <w:tab/>
        <w:tab/>
        <w:tab/>
      </w:r>
    </w:p>
    <w:p>
      <w:pPr>
        <w:pStyle w:val="Style48"/>
        <w:keepNext w:val="0"/>
        <w:keepLines w:val="0"/>
        <w:framePr w:w="10603" w:h="1843" w:hRule="exact" w:wrap="none" w:vAnchor="page" w:hAnchor="page" w:x="683" w:y="798"/>
        <w:widowControl w:val="0"/>
        <w:shd w:val="clear" w:color="auto" w:fill="auto"/>
        <w:bidi w:val="0"/>
        <w:spacing w:before="0" w:after="0"/>
        <w:ind w:left="4291" w:right="187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Представлять характеристику средневекового рыцаря (социальное</w:t>
        <w:br/>
        <w:t>положение, образ жизни, кодекс рыцарской чести).</w:t>
      </w:r>
    </w:p>
    <w:p>
      <w:pPr>
        <w:pStyle w:val="Style48"/>
        <w:keepNext w:val="0"/>
        <w:keepLines w:val="0"/>
        <w:framePr w:w="10603" w:h="1843" w:hRule="exact" w:wrap="none" w:vAnchor="page" w:hAnchor="page" w:x="683" w:y="798"/>
        <w:widowControl w:val="0"/>
        <w:shd w:val="clear" w:color="auto" w:fill="auto"/>
        <w:bidi w:val="0"/>
        <w:spacing w:before="0" w:after="0"/>
        <w:ind w:left="4291" w:right="187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Описывать внешний облик и внутреннюю планировку средневеко</w:t>
        <w:t>-</w:t>
        <w:br/>
        <w:t>вого замка, объяснять назначение отдельных частей замка,</w:t>
        <w:br/>
        <w:t>построек.</w:t>
      </w:r>
    </w:p>
    <w:p>
      <w:pPr>
        <w:pStyle w:val="Style48"/>
        <w:keepNext w:val="0"/>
        <w:keepLines w:val="0"/>
        <w:framePr w:w="10603" w:h="1843" w:hRule="exact" w:wrap="none" w:vAnchor="page" w:hAnchor="page" w:x="683" w:y="798"/>
        <w:widowControl w:val="0"/>
        <w:shd w:val="clear" w:color="auto" w:fill="auto"/>
        <w:bidi w:val="0"/>
        <w:spacing w:before="0" w:after="0"/>
        <w:ind w:left="4291" w:right="187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Характеризовать положение и повинности средневековых кре</w:t>
        <w:t>-</w:t>
        <w:br/>
        <w:t>стьян.</w:t>
      </w:r>
    </w:p>
    <w:p>
      <w:pPr>
        <w:pStyle w:val="Style48"/>
        <w:keepNext w:val="0"/>
        <w:keepLines w:val="0"/>
        <w:framePr w:w="10603" w:h="1843" w:hRule="exact" w:wrap="none" w:vAnchor="page" w:hAnchor="page" w:x="683" w:y="798"/>
        <w:widowControl w:val="0"/>
        <w:shd w:val="clear" w:color="auto" w:fill="auto"/>
        <w:bidi w:val="0"/>
        <w:spacing w:before="0" w:after="0"/>
        <w:ind w:left="4291" w:right="187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Объяснять значение понятий и терминов: барщина, подать,</w:t>
        <w:br/>
        <w:t>десятина, община, натуральное хозяйство</w:t>
      </w:r>
    </w:p>
    <w:p>
      <w:pPr>
        <w:pStyle w:val="Style48"/>
        <w:keepNext w:val="0"/>
        <w:keepLines w:val="0"/>
        <w:framePr w:w="10603" w:h="3840" w:hRule="exact" w:wrap="none" w:vAnchor="page" w:hAnchor="page" w:x="683" w:y="3159"/>
        <w:widowControl w:val="0"/>
        <w:shd w:val="clear" w:color="auto" w:fill="auto"/>
        <w:bidi w:val="0"/>
        <w:spacing w:before="0" w:after="0"/>
        <w:ind w:left="4291" w:right="125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Рассказывать, как происходило возрождение городов в средневе</w:t>
        <w:t>-</w:t>
        <w:br/>
        <w:t>ковой Европе.</w:t>
      </w:r>
    </w:p>
    <w:p>
      <w:pPr>
        <w:pStyle w:val="Style48"/>
        <w:keepNext w:val="0"/>
        <w:keepLines w:val="0"/>
        <w:framePr w:w="10603" w:h="3840" w:hRule="exact" w:wrap="none" w:vAnchor="page" w:hAnchor="page" w:x="683" w:y="3159"/>
        <w:widowControl w:val="0"/>
        <w:shd w:val="clear" w:color="auto" w:fill="auto"/>
        <w:bidi w:val="0"/>
        <w:spacing w:before="0" w:after="0"/>
        <w:ind w:left="4291" w:right="125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Называть основные группы населения средневековых городов,</w:t>
        <w:br/>
        <w:t>описывать их занятия и положение.</w:t>
      </w:r>
    </w:p>
    <w:p>
      <w:pPr>
        <w:pStyle w:val="Style48"/>
        <w:keepNext w:val="0"/>
        <w:keepLines w:val="0"/>
        <w:framePr w:w="10603" w:h="3840" w:hRule="exact" w:wrap="none" w:vAnchor="page" w:hAnchor="page" w:x="683" w:y="3159"/>
        <w:widowControl w:val="0"/>
        <w:shd w:val="clear" w:color="auto" w:fill="auto"/>
        <w:bidi w:val="0"/>
        <w:spacing w:before="0" w:after="0"/>
        <w:ind w:left="4291" w:right="125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Объяснять, как горожане добивались независимости своих городов</w:t>
        <w:br/>
        <w:t>от власти сеньоров.</w:t>
      </w:r>
    </w:p>
    <w:p>
      <w:pPr>
        <w:pStyle w:val="Style48"/>
        <w:keepNext w:val="0"/>
        <w:keepLines w:val="0"/>
        <w:framePr w:w="10603" w:h="3840" w:hRule="exact" w:wrap="none" w:vAnchor="page" w:hAnchor="page" w:x="683" w:y="3159"/>
        <w:widowControl w:val="0"/>
        <w:shd w:val="clear" w:color="auto" w:fill="auto"/>
        <w:bidi w:val="0"/>
        <w:spacing w:before="0" w:after="0"/>
        <w:ind w:left="4291" w:right="125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Раскрывать значение понятий: цех, гильдия, цеховой устав,</w:t>
        <w:br/>
        <w:t>городское право, городское самоуправление, магистрат, ратуша,</w:t>
        <w:br/>
        <w:t>ярмарка, банк.</w:t>
      </w:r>
    </w:p>
    <w:p>
      <w:pPr>
        <w:pStyle w:val="Style48"/>
        <w:keepNext w:val="0"/>
        <w:keepLines w:val="0"/>
        <w:framePr w:w="10603" w:h="3840" w:hRule="exact" w:wrap="none" w:vAnchor="page" w:hAnchor="page" w:x="683" w:y="3159"/>
        <w:widowControl w:val="0"/>
        <w:shd w:val="clear" w:color="auto" w:fill="auto"/>
        <w:bidi w:val="0"/>
        <w:spacing w:before="0" w:after="0"/>
        <w:ind w:left="4291" w:right="125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Показывать на исторической карте крупнейшие торговые центры</w:t>
        <w:br/>
        <w:t>средневековой Европы, основные торговые пути.</w:t>
      </w:r>
    </w:p>
    <w:p>
      <w:pPr>
        <w:pStyle w:val="Style48"/>
        <w:keepNext w:val="0"/>
        <w:keepLines w:val="0"/>
        <w:framePr w:w="10603" w:h="3840" w:hRule="exact" w:wrap="none" w:vAnchor="page" w:hAnchor="page" w:x="683" w:y="3159"/>
        <w:widowControl w:val="0"/>
        <w:shd w:val="clear" w:color="auto" w:fill="auto"/>
        <w:bidi w:val="0"/>
        <w:spacing w:before="0" w:after="0"/>
        <w:ind w:left="4291" w:right="125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Составлять описание центральной площади средневекового города</w:t>
        <w:br/>
        <w:t>(по выбору), объяснять назначение находившихся на ней зданий,</w:t>
        <w:br/>
        <w:t>характеризовать особенности их архитектуры.</w:t>
      </w:r>
    </w:p>
    <w:p>
      <w:pPr>
        <w:pStyle w:val="Style48"/>
        <w:keepNext w:val="0"/>
        <w:keepLines w:val="0"/>
        <w:framePr w:w="10603" w:h="3840" w:hRule="exact" w:wrap="none" w:vAnchor="page" w:hAnchor="page" w:x="683" w:y="3159"/>
        <w:widowControl w:val="0"/>
        <w:shd w:val="clear" w:color="auto" w:fill="auto"/>
        <w:bidi w:val="0"/>
        <w:spacing w:before="0" w:after="0"/>
        <w:ind w:left="4291" w:right="125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Рассказывать о повседневной жизни горожан, используя текст</w:t>
        <w:br/>
        <w:t>и иллюстрации учебника.</w:t>
      </w:r>
    </w:p>
    <w:p>
      <w:pPr>
        <w:pStyle w:val="Style48"/>
        <w:keepNext w:val="0"/>
        <w:keepLines w:val="0"/>
        <w:framePr w:w="10603" w:h="3840" w:hRule="exact" w:wrap="none" w:vAnchor="page" w:hAnchor="page" w:x="683" w:y="3159"/>
        <w:widowControl w:val="0"/>
        <w:shd w:val="clear" w:color="auto" w:fill="auto"/>
        <w:bidi w:val="0"/>
        <w:spacing w:before="0" w:after="0"/>
        <w:ind w:left="4291" w:right="125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Объяснять,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какая информация содержится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в средневековых</w:t>
        <w:br/>
        <w:t>миниатюрах, в чем состоит их ценность как исторических источ</w:t>
        <w:t>-</w:t>
        <w:br/>
        <w:t>ников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5"/>
        <w:keepNext w:val="0"/>
        <w:keepLines w:val="0"/>
        <w:framePr w:wrap="none" w:vAnchor="page" w:hAnchor="page" w:x="711" w:y="75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4"/>
          <w:szCs w:val="14"/>
        </w:rPr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>00</w:t>
      </w:r>
    </w:p>
    <w:p>
      <w:pPr>
        <w:pStyle w:val="Style25"/>
        <w:keepNext w:val="0"/>
        <w:keepLines w:val="0"/>
        <w:framePr w:wrap="none" w:vAnchor="page" w:hAnchor="page" w:x="9447" w:y="69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34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  <w:rPr>
          <w:sz w:val="15"/>
          <w:szCs w:val="15"/>
        </w:rPr>
      </w:pPr>
      <w:r>
        <w:rPr>
          <w:rFonts w:ascii="Arial" w:eastAsia="Arial" w:hAnsi="Arial" w:cs="Arial"/>
          <w:b w:val="0"/>
          <w:bCs w:val="0"/>
          <w:i w:val="0"/>
          <w:iCs w:val="0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36"/>
        <w:gridCol w:w="2208"/>
        <w:gridCol w:w="6408"/>
      </w:tblGrid>
      <w:tr>
        <w:trPr>
          <w:trHeight w:val="56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3365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96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Церковь и духовен</w:t>
              <w:softHyphen/>
              <w:t>ство. Разделение христианства на католицизм и право</w:t>
              <w:softHyphen/>
              <w:t>славие. Борьба пап за независимость церкви от светской власти. Крестовые походы: цели, участники, итоги. Ереси: причины возникновения и распространения. Преследование еретиков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Характеризовать место церкви в средневековом обществе (церков</w:t>
              <w:softHyphen/>
              <w:t>ная иерархия, влияние церкви на общество, имущественное положение).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Раскрывать значение понятий и терминов: монастырь, монаше</w:t>
              <w:softHyphen/>
              <w:t>ский орден, Святая земля, крестоносцы.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Объяснять, кто и почему отправлялся в походы в Святую землю. Называть наиболее значительные Крестовые походы, их участни</w:t>
              <w:softHyphen/>
              <w:t>ков и итоги.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Подготовить сообщение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о духовно-рыцарских орденах, созданных во время Крестовых походов (с использованием информации учебника и дополнительных материалов).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Характеризовать причины появления и основные положения еретических учений в европейских странах в XII—XIII вв. Рассказывать, какие средства и методы церковь использовала в борьбе против еретиков.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Объяснять значение понятия инквизиция</w:t>
            </w:r>
          </w:p>
        </w:tc>
      </w:tr>
      <w:tr>
        <w:trPr>
          <w:trHeight w:val="2165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Государства Европы в XII—XV вв.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(4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Усиление королев</w:t>
              <w:softHyphen/>
              <w:t>ской власти в странах Западной Европы. Сословно-представи</w:t>
              <w:softHyphen/>
              <w:t>тельная монархия. Образование центра</w:t>
              <w:softHyphen/>
              <w:t>лизованных госу</w:t>
              <w:softHyphen/>
              <w:t>дарств в Англии, Франции. Столетняя война; Ж. Д’Арк.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Раскрывать, в чем выражалось усиление королевской власти в странах Западной Европы в период зрелого Средневековья. Рассказывать о создании парламентов в европейских государствах, раскрывать значение этих событий.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Объяснять смысл понятий и терминов: сословно-представительная монархия, парламент, централизованное государство, Великая хартия вольностей, Реконкиста.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Рассказывать о создании централизованных государств в Англии, Франции, на Пиренейском полуострове, </w:t>
            </w: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выделять общие черты 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этих процессов </w:t>
            </w: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 особенности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отдельных стран.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4"/>
        <w:keepNext w:val="0"/>
        <w:keepLines w:val="0"/>
        <w:framePr w:w="187" w:h="1718" w:hRule="exact" w:wrap="none" w:vAnchor="page" w:hAnchor="page" w:x="711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  <w:rPr>
          <w:sz w:val="15"/>
          <w:szCs w:val="15"/>
        </w:rPr>
      </w:pPr>
      <w:r>
        <w:rPr>
          <w:rFonts w:ascii="Arial" w:eastAsia="Arial" w:hAnsi="Arial" w:cs="Arial"/>
          <w:b w:val="0"/>
          <w:bCs w:val="0"/>
          <w:i w:val="0"/>
          <w:iCs w:val="0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>ИСТОРИЯ. 5—9 классы</w:t>
      </w:r>
    </w:p>
    <w:tbl>
      <w:tblPr>
        <w:tblOverlap w:val="never"/>
        <w:jc w:val="left"/>
        <w:tblLayout w:type="fixed"/>
      </w:tblPr>
      <w:tblGrid>
        <w:gridCol w:w="1536"/>
        <w:gridCol w:w="2208"/>
        <w:gridCol w:w="6408"/>
      </w:tblGrid>
      <w:tr>
        <w:trPr>
          <w:trHeight w:val="6336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336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36" w:wrap="none" w:vAnchor="page" w:hAnchor="page" w:x="1134" w:y="735"/>
              <w:widowControl w:val="0"/>
              <w:shd w:val="clear" w:color="auto" w:fill="auto"/>
              <w:bidi w:val="0"/>
              <w:spacing w:before="0" w:after="14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Священная Римская империя в XII— XV вв. Польско-ли</w:t>
              <w:softHyphen/>
              <w:t>товское государство в XIV—XV вв. Реконкиста и образо</w:t>
              <w:softHyphen/>
              <w:t>вание централизован</w:t>
              <w:softHyphen/>
              <w:t>ных государств на Пиренейском полу</w:t>
              <w:softHyphen/>
              <w:t>острове. Итальянские государства в XII— XV вв. Развитие экономики в евро</w:t>
              <w:softHyphen/>
              <w:t>пейских странах в период зрелого Средневековья. Обострение социаль</w:t>
              <w:softHyphen/>
              <w:t>ных противоречий в XIV в. (Жакерия, восстание Уота Тайлера). Гуситское движение в Чехии.</w:t>
            </w:r>
          </w:p>
          <w:p>
            <w:pPr>
              <w:pStyle w:val="Style2"/>
              <w:keepNext w:val="0"/>
              <w:keepLines w:val="0"/>
              <w:framePr w:w="10152" w:h="6336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Византийская империя и славян</w:t>
              <w:softHyphen/>
              <w:t>ские государства в XII—XV вв. Экспансия турок- османов. Османские завоевания на Балканах.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36" w:wrap="none" w:vAnchor="page" w:hAnchor="page" w:x="1134" w:y="735"/>
              <w:widowControl w:val="0"/>
              <w:shd w:val="clear" w:color="auto" w:fill="auto"/>
              <w:bidi w:val="0"/>
              <w:spacing w:before="8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Называть причины, главных участников, ключевые события и итоги Столетней войны. Объяснять, чем известна в истории Жанна Д’Арк.</w:t>
            </w:r>
          </w:p>
          <w:p>
            <w:pPr>
              <w:pStyle w:val="Style2"/>
              <w:keepNext w:val="0"/>
              <w:keepLines w:val="0"/>
              <w:framePr w:w="10152" w:h="6336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Раскрывать особенности политического развития земель Священ</w:t>
              <w:softHyphen/>
              <w:t>ной Римской империи и итальянских государств.</w:t>
            </w:r>
          </w:p>
          <w:p>
            <w:pPr>
              <w:pStyle w:val="Style2"/>
              <w:keepNext w:val="0"/>
              <w:keepLines w:val="0"/>
              <w:framePr w:w="10152" w:h="6336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Рассказывать о развитии сельского хозяйства и усилении городов в странах Западной Европы в период зрелого Средневековья. Объяснять причины обострения социальных противоречий в горо</w:t>
              <w:softHyphen/>
              <w:t>дах и деревнях.</w:t>
            </w:r>
          </w:p>
          <w:p>
            <w:pPr>
              <w:pStyle w:val="Style2"/>
              <w:keepNext w:val="0"/>
              <w:keepLines w:val="0"/>
              <w:framePr w:w="10152" w:h="6336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Называть крупнейшие восстания XIV в. (Жакерия, восстание под руководством Уота Тайлера).</w:t>
            </w:r>
          </w:p>
          <w:p>
            <w:pPr>
              <w:pStyle w:val="Style2"/>
              <w:keepNext w:val="0"/>
              <w:keepLines w:val="0"/>
              <w:framePr w:w="10152" w:h="6336" w:wrap="none" w:vAnchor="page" w:hAnchor="page" w:x="1134" w:y="735"/>
              <w:widowControl w:val="0"/>
              <w:shd w:val="clear" w:color="auto" w:fill="auto"/>
              <w:bidi w:val="0"/>
              <w:spacing w:before="0" w:after="194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Представлять характеристику гуситского движения в Чехии и Гуситских войн 1419—1434 гг.</w:t>
            </w:r>
          </w:p>
          <w:p>
            <w:pPr>
              <w:pStyle w:val="Style2"/>
              <w:keepNext w:val="0"/>
              <w:keepLines w:val="0"/>
              <w:framePr w:w="10152" w:h="6336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Показывать на исторической карте территории и государства, завоеванные османами в XIV—XV вв.</w:t>
            </w:r>
          </w:p>
          <w:p>
            <w:pPr>
              <w:pStyle w:val="Style2"/>
              <w:keepNext w:val="0"/>
              <w:keepLines w:val="0"/>
              <w:framePr w:w="10152" w:h="6336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Рассказывать о взятии османами Константинополя. Объяснять, как было воспринято современниками это событие и какие послед</w:t>
              <w:softHyphen/>
              <w:t>ствия оно имело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5"/>
        <w:keepNext w:val="0"/>
        <w:keepLines w:val="0"/>
        <w:framePr w:wrap="none" w:vAnchor="page" w:hAnchor="page" w:x="9447" w:y="687"/>
        <w:widowControl w:val="0"/>
        <w:shd w:val="clear" w:color="auto" w:fill="auto"/>
        <w:bidi w:val="0"/>
        <w:spacing w:before="0" w:after="0" w:line="240" w:lineRule="auto"/>
        <w:ind w:left="5" w:right="5" w:firstLine="0"/>
        <w:jc w:val="left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56"/>
        <w:keepNext w:val="0"/>
        <w:keepLines w:val="0"/>
        <w:framePr w:w="10603" w:h="240" w:hRule="exact" w:wrap="none" w:vAnchor="page" w:hAnchor="page" w:x="683" w:y="716"/>
        <w:widowControl w:val="0"/>
        <w:shd w:val="clear" w:color="auto" w:fill="auto"/>
        <w:bidi w:val="0"/>
        <w:spacing w:before="0" w:after="0" w:line="151" w:lineRule="auto"/>
        <w:ind w:left="28" w:right="10392" w:firstLine="0"/>
        <w:jc w:val="both"/>
        <w:rPr>
          <w:sz w:val="14"/>
          <w:szCs w:val="14"/>
        </w:rPr>
      </w:pPr>
      <w:r>
        <w:rPr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>00</w:t>
        <w:br/>
        <w:t>о</w:t>
      </w:r>
    </w:p>
    <w:p>
      <w:pPr>
        <w:pStyle w:val="Style34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  <w:rPr>
          <w:sz w:val="15"/>
          <w:szCs w:val="15"/>
        </w:rPr>
      </w:pPr>
      <w:r>
        <w:rPr>
          <w:rFonts w:ascii="Arial" w:eastAsia="Arial" w:hAnsi="Arial" w:cs="Arial"/>
          <w:b w:val="0"/>
          <w:bCs w:val="0"/>
          <w:i w:val="0"/>
          <w:iCs w:val="0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36"/>
        <w:gridCol w:w="2208"/>
        <w:gridCol w:w="6408"/>
      </w:tblGrid>
      <w:tr>
        <w:trPr>
          <w:trHeight w:val="56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55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Падение Константи</w:t>
              <w:softHyphen/>
              <w:t>нополя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4968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Культура средневеко</w:t>
              <w:softHyphen/>
              <w:t>вой Европы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(2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Представления средневекового человека о мире.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Место религии в жизни человека и общества. Образо</w:t>
              <w:softHyphen/>
              <w:t>вание: школы и университеты. Сословный характер культуры. Рыцар</w:t>
              <w:softHyphen/>
              <w:t>ская литература. Городской и кре</w:t>
              <w:softHyphen/>
              <w:t>стьянский фольклор. Романский и готиче</w:t>
              <w:softHyphen/>
              <w:t>ский стили в художе</w:t>
              <w:softHyphen/>
              <w:t>ственной культуре. Развитие знаний о природе и челове</w:t>
              <w:softHyphen/>
              <w:t>ке. Гуманизм. Раннее Возрождение: худож</w:t>
              <w:softHyphen/>
              <w:t>ники и их творения. Изобретение европей</w:t>
              <w:softHyphen/>
              <w:t>ского книгопечата</w:t>
              <w:softHyphen/>
              <w:t>ния; И. Гутенберг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Раскрывать роль религии в жизни средневекового человека и общества.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Объяснять, кого и чему учили в средневековых школах.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Рассказывать, когда и в каких странах появились первые европей</w:t>
              <w:softHyphen/>
              <w:t>ские университеты, кто выступал их основателями.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Объяснять значение понятий и терминов: университет, магистр, лекция, диспут, схоластика.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Раскрывать, в чем проявлялся сословный характер средневековой культуры, приводить примеры разных литературных жанров. Характеризовать основные черты романского и готического стилей в художественной культуре, выявлять их в изображениях архи</w:t>
              <w:softHyphen/>
              <w:t>тектурных сооружений.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Раскрывать значение понятий и терминов: романский стиль, готика, гуманизм, Возрождение.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Называть известных представителей европейского гуманизма и Раннего Возрождения, объяснять, что было новым в их взглядах на мир и человека.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Представлять рассказ (сообщение) о жизни и творчестве мастеров Раннего Возрождения (по выбору).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Раскрывать значение изобретения европейского книгопечатания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4"/>
        <w:keepNext w:val="0"/>
        <w:keepLines w:val="0"/>
        <w:framePr w:w="187" w:h="1718" w:hRule="exact" w:wrap="none" w:vAnchor="page" w:hAnchor="page" w:x="711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  <w:rPr>
          <w:sz w:val="15"/>
          <w:szCs w:val="15"/>
        </w:rPr>
      </w:pPr>
      <w:r>
        <w:rPr>
          <w:rFonts w:ascii="Arial" w:eastAsia="Arial" w:hAnsi="Arial" w:cs="Arial"/>
          <w:b w:val="0"/>
          <w:bCs w:val="0"/>
          <w:i w:val="0"/>
          <w:iCs w:val="0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>ИСТОРИЯ. 5—9 классы</w:t>
      </w:r>
    </w:p>
    <w:tbl>
      <w:tblPr>
        <w:tblOverlap w:val="never"/>
        <w:jc w:val="left"/>
        <w:tblLayout w:type="fixed"/>
      </w:tblPr>
      <w:tblGrid>
        <w:gridCol w:w="1536"/>
        <w:gridCol w:w="2208"/>
        <w:gridCol w:w="6408"/>
      </w:tblGrid>
      <w:tr>
        <w:trPr>
          <w:trHeight w:val="1843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Страны Востока в Средние века (3 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Османская импе</w:t>
              <w:softHyphen/>
              <w:t>рия: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завоевания турок-османов (Балканы, падение Византии). Управле</w:t>
              <w:softHyphen/>
              <w:t>ние империей, положение покорен</w:t>
              <w:softHyphen/>
              <w:t>ных народов.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Показывать на исторической карте территории крупнейших государств Востока в Средние века.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Рассказывать, используя историческую карту, о возникновении Османского государства и завоеваниях турок-османов в XIII— XV вв.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Характеризовать систему управления Османской империей, политику османов в отношении покоренных народов.</w:t>
            </w:r>
          </w:p>
        </w:tc>
      </w:tr>
      <w:tr>
        <w:trPr>
          <w:trHeight w:val="2050" w:hRule="exact"/>
        </w:trPr>
        <w:tc>
          <w:tcPr>
            <w:tcBorders>
              <w:left w:val="single" w:sz="4"/>
            </w:tcBorders>
            <w:shd w:val="clear" w:color="auto" w:fill="FFFFFF"/>
            <w:vAlign w:val="top"/>
          </w:tcPr>
          <w:p>
            <w:pPr>
              <w:framePr w:w="10152" w:h="6350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Монгольская держава: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обществен</w:t>
              <w:softHyphen/>
              <w:t>ный строй монголь</w:t>
              <w:softHyphen/>
              <w:t>ских племен, завое</w:t>
              <w:softHyphen/>
              <w:t>вания Чингисхана и его потомков, управление подчи</w:t>
              <w:softHyphen/>
              <w:t>ненными территори</w:t>
              <w:softHyphen/>
              <w:t>ями.</w:t>
            </w:r>
          </w:p>
        </w:tc>
        <w:tc>
          <w:tcPr>
            <w:tcBorders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Систематизировать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в форме таблицы </w:t>
            </w: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информацию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о завоеваниях монголов в правление Чингисхана и его наследников. Рассказывать об организации и вооружении монгольского войска. Показывать на карте территории главных улусов монгольской державы и объяснять, как монголы управляли завоеванными землями.</w:t>
            </w:r>
          </w:p>
        </w:tc>
      </w:tr>
      <w:tr>
        <w:trPr>
          <w:trHeight w:val="1248" w:hRule="exact"/>
        </w:trPr>
        <w:tc>
          <w:tcPr>
            <w:tcBorders>
              <w:left w:val="single" w:sz="4"/>
            </w:tcBorders>
            <w:shd w:val="clear" w:color="auto" w:fill="FFFFFF"/>
            <w:vAlign w:val="top"/>
          </w:tcPr>
          <w:p>
            <w:pPr>
              <w:framePr w:w="10152" w:h="6350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Китай: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империи, правители и поддан</w:t>
              <w:softHyphen/>
              <w:t>ные, борьба против завоевателей.</w:t>
            </w:r>
          </w:p>
        </w:tc>
        <w:tc>
          <w:tcPr>
            <w:tcBorders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Объяснять, как было организовано управление средневековыми китайскими империями, как осуществлялась подготовка импера</w:t>
              <w:softHyphen/>
              <w:t>торских чиновников.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Характеризовать важнейшие изобретения китайцев в VII—XIII вв. и объяснять, как эти изобретения попадали к другим народам.</w:t>
            </w:r>
          </w:p>
        </w:tc>
      </w:tr>
      <w:tr>
        <w:trPr>
          <w:trHeight w:val="1210" w:hRule="exact"/>
        </w:trPr>
        <w:tc>
          <w:tcPr>
            <w:tcBorders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350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Япония: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образова</w:t>
              <w:softHyphen/>
              <w:t>ние государства, власть императоров и управление сегу</w:t>
              <w:softHyphen/>
              <w:t>нов.</w:t>
            </w:r>
          </w:p>
        </w:tc>
        <w:tc>
          <w:tcPr>
            <w:tcBorders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Объяснять, каким было положение императора в Японии и какую роль в управлении страной играли сегуны.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Рассказывать о религиозных верованиях жителей Японии. </w:t>
            </w: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Сравнивать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статус и кодекс поведения японского самурая и евро</w:t>
              <w:softHyphen/>
              <w:t xml:space="preserve">пейского рыцаря, </w:t>
            </w: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определять, что было общим.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5"/>
        <w:keepNext w:val="0"/>
        <w:keepLines w:val="0"/>
        <w:framePr w:wrap="none" w:vAnchor="page" w:hAnchor="page" w:x="9447" w:y="69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34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  <w:rPr>
          <w:sz w:val="15"/>
          <w:szCs w:val="15"/>
        </w:rPr>
      </w:pPr>
      <w:r>
        <w:rPr>
          <w:rFonts w:ascii="Arial" w:eastAsia="Arial" w:hAnsi="Arial" w:cs="Arial"/>
          <w:b w:val="0"/>
          <w:bCs w:val="0"/>
          <w:i w:val="0"/>
          <w:iCs w:val="0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36"/>
        <w:gridCol w:w="2208"/>
        <w:gridCol w:w="6408"/>
      </w:tblGrid>
      <w:tr>
        <w:trPr>
          <w:trHeight w:val="56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206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Индия: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раздроблен</w:t>
              <w:softHyphen/>
              <w:t>ность индийских княжеств, вторжение мусульман, Делий</w:t>
              <w:softHyphen/>
              <w:t>ский султанат. Культура народов Востока. Литература. Архитектура. Тради</w:t>
              <w:softHyphen/>
              <w:t>ционные искусства и ремесла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180" w:line="22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Рассказывать, используя историческую карту, о мусульманском завоевании Индии и создании Делийского султаната.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Используя иллюстрации, рассказывать о культуре народов Восто</w:t>
              <w:softHyphen/>
              <w:t>ка в V—XV вв., распознавать характерные черты в архитектурных сооружениях, произведениях живописи</w:t>
            </w:r>
          </w:p>
        </w:tc>
      </w:tr>
      <w:tr>
        <w:trPr>
          <w:trHeight w:val="187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Государства доколумбовой Америки в Средние века (1ч)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Цивилизации майя, ацтеков и инков: общественный строй, религиозные верова</w:t>
              <w:softHyphen/>
              <w:t>ния, культура. Появление европей</w:t>
              <w:softHyphen/>
              <w:t>ских завоевателей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Рассказывать о древних обитателях Америки, условиях их жизни, основных занятиях.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Называть и показывать на исторической карте крупные государ</w:t>
              <w:softHyphen/>
              <w:t xml:space="preserve">ства, существовавшие в Америке в эпоху Средневековья. </w:t>
            </w: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Систематизировать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материал о цивилизациях средневековой Америки в таблице (территория, главные города, правители, религиозные верования, знания, искусство).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Представлять сообщение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(презентацию) о художественной культу</w:t>
              <w:softHyphen/>
              <w:t>ре одной из средневековых цивилизаций Америки (по выбору)</w:t>
            </w:r>
          </w:p>
        </w:tc>
      </w:tr>
      <w:tr>
        <w:trPr>
          <w:trHeight w:val="523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Обобщение (1 ч)</w:t>
            </w:r>
          </w:p>
        </w:tc>
        <w:tc>
          <w:tcPr>
            <w:gridSpan w:val="2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Историческое и культурное наследие Средних веков</w:t>
            </w:r>
          </w:p>
        </w:tc>
      </w:tr>
      <w:tr>
        <w:trPr>
          <w:trHeight w:val="336" w:hRule="exact"/>
        </w:trPr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История России. От Руси к Российскому государству (45 ч)</w:t>
            </w:r>
          </w:p>
        </w:tc>
      </w:tr>
      <w:tr>
        <w:trPr>
          <w:trHeight w:val="73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Введение (1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Место и роль России в мировой истории. Периодизация и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Объяснять, что изучает история Отечества.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Различать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виды исторических источников, с опорой на приобре</w:t>
              <w:softHyphen/>
              <w:t>тенные ранее знания (5—6 кл.).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4"/>
        <w:keepNext w:val="0"/>
        <w:keepLines w:val="0"/>
        <w:framePr w:w="187" w:h="1718" w:hRule="exact" w:wrap="none" w:vAnchor="page" w:hAnchor="page" w:x="711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  <w:rPr>
          <w:sz w:val="15"/>
          <w:szCs w:val="15"/>
        </w:rPr>
      </w:pPr>
      <w:r>
        <w:rPr>
          <w:rFonts w:ascii="Arial" w:eastAsia="Arial" w:hAnsi="Arial" w:cs="Arial"/>
          <w:b w:val="0"/>
          <w:bCs w:val="0"/>
          <w:i w:val="0"/>
          <w:iCs w:val="0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>ИСТОРИЯ. 5—9 классы</w:t>
      </w:r>
    </w:p>
    <w:tbl>
      <w:tblPr>
        <w:tblOverlap w:val="never"/>
        <w:jc w:val="left"/>
        <w:tblLayout w:type="fixed"/>
      </w:tblPr>
      <w:tblGrid>
        <w:gridCol w:w="1536"/>
        <w:gridCol w:w="2208"/>
        <w:gridCol w:w="6408"/>
      </w:tblGrid>
      <w:tr>
        <w:trPr>
          <w:trHeight w:val="76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41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80" w:after="0" w:line="228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источники россий</w:t>
              <w:softHyphen/>
              <w:t>ской истории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Характеризовать источники по российской истории. Показывать своеобразие геополитического положения России с опорой на историческую карту</w:t>
            </w:r>
          </w:p>
        </w:tc>
      </w:tr>
      <w:tr>
        <w:trPr>
          <w:trHeight w:val="5573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Народы и государства на территории нашей страны в древности. Восточная Европа в середине I тыс. н. э.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(5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Заселение террито</w:t>
              <w:softHyphen/>
              <w:t>рии нашей страны человеком. Особенно</w:t>
              <w:softHyphen/>
              <w:t>сти перехода от присваивающего хозяйства к произво</w:t>
              <w:softHyphen/>
              <w:t>дящему. Ареалы древнейшего земледе</w:t>
              <w:softHyphen/>
              <w:t>лия и скотоводства. Скифы и скифская культура. Античные города-государства Северного Причерно</w:t>
              <w:softHyphen/>
              <w:t>морья. Боспорское царство. Пантикапей. Античный Херсонес. Скифское царство в Крыму. Дербент. Великое переселение народов. Славянские общности Восточной Европы и их соседи. Хозяйство восточных славян, их обще</w:t>
              <w:softHyphen/>
              <w:t>ственный строй и политическая орга</w:t>
              <w:softHyphen/>
              <w:t>низация. Возникно-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Находить и показывать на исторической карте места расселения древнего человека на территории России, древние государства Поволжья, Кавказа и Северного Причерноморья.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Описывать условия жизни, занятия, верования земледельческих и кочевых племен, народов.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Характеризовать культурное наследие древних цивилизаций на территории нашей страны (привлекая знания из истории Древнего мира).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Приводить примеры межэтнических контактов и взаимодействий. Показывать на исторической карте территории расселения восточ</w:t>
              <w:softHyphen/>
              <w:t xml:space="preserve">ных славян; </w:t>
            </w: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извлекать из карты информацию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о природных условиях, влияющих на занятия славян.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Характеризовать общественный строй и политическую организа</w:t>
              <w:softHyphen/>
              <w:t>цию восточных славян.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Описывать жизнь и быт, верования славян.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Объяснять смысл понятий и терминов: </w:t>
            </w: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ислам, иудаизм,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подсечная система земледелия, присваивающее хозяйство, производящее хозяйство, </w:t>
            </w: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язычество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5"/>
        <w:keepNext w:val="0"/>
        <w:keepLines w:val="0"/>
        <w:framePr w:wrap="none" w:vAnchor="page" w:hAnchor="page" w:x="711" w:y="66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4"/>
          <w:szCs w:val="14"/>
        </w:rPr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>00</w:t>
      </w:r>
    </w:p>
    <w:p>
      <w:pPr>
        <w:pStyle w:val="Style25"/>
        <w:keepNext w:val="0"/>
        <w:keepLines w:val="0"/>
        <w:framePr w:wrap="none" w:vAnchor="page" w:hAnchor="page" w:x="9447" w:y="68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34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  <w:rPr>
          <w:sz w:val="15"/>
          <w:szCs w:val="15"/>
        </w:rPr>
      </w:pPr>
      <w:r>
        <w:rPr>
          <w:rFonts w:ascii="Arial" w:eastAsia="Arial" w:hAnsi="Arial" w:cs="Arial"/>
          <w:b w:val="0"/>
          <w:bCs w:val="0"/>
          <w:i w:val="0"/>
          <w:iCs w:val="0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36"/>
        <w:gridCol w:w="2208"/>
        <w:gridCol w:w="6408"/>
      </w:tblGrid>
      <w:tr>
        <w:trPr>
          <w:trHeight w:val="56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224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вение княжеской власти. Традицион</w:t>
              <w:softHyphen/>
              <w:t>ные верования. Страны и народы Восточной Европы, Сибири и Дальнего Востока. Тюркский каганат. Хазарский каганат. Волжская Булгария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283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Русь в IX — начале XII в.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(13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 xml:space="preserve">Образование государства Русь. 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Исторические усло</w:t>
              <w:softHyphen/>
              <w:t>вия складывания русской государ</w:t>
              <w:softHyphen/>
              <w:t>ственности.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Начало династии Рюриковичей. Формирование территории государ</w:t>
              <w:softHyphen/>
              <w:t>ства Русь. Дань и полюдье. Первые русские князья. Отношения с Визан</w:t>
              <w:softHyphen/>
              <w:t>тийской империей,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Раскрывать предпосылки и называть время образования государ</w:t>
              <w:softHyphen/>
              <w:t>ства Русь.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Показывать на исторической карте территорию государства Русь, главные торговые пути, крупные города. </w:t>
            </w: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Извлекать из историче</w:t>
              <w:softHyphen/>
              <w:t>ской карты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информацию о направлениях походов князей (Олега, Игоря, Святослава).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Систематизировать информацию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о деятельности первых русских князей (в виде таблицы).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Приводить примеры взаимоотношений Руси с соседними племена</w:t>
              <w:softHyphen/>
              <w:t>ми и государствами.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Давать оценку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значению принятия христианства на Руси. Объяснять смысл понятий и терминов: </w:t>
            </w: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государство,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Русь, </w:t>
            </w: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христи</w:t>
              <w:softHyphen/>
              <w:t>анство,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православие, князь, дружина, полюдье, дань, уроки, погосты.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4"/>
        <w:keepNext w:val="0"/>
        <w:keepLines w:val="0"/>
        <w:framePr w:w="187" w:h="1718" w:hRule="exact" w:wrap="none" w:vAnchor="page" w:hAnchor="page" w:x="711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  <w:rPr>
          <w:sz w:val="15"/>
          <w:szCs w:val="15"/>
        </w:rPr>
      </w:pPr>
      <w:r>
        <w:rPr>
          <w:rFonts w:ascii="Arial" w:eastAsia="Arial" w:hAnsi="Arial" w:cs="Arial"/>
          <w:b w:val="0"/>
          <w:bCs w:val="0"/>
          <w:i w:val="0"/>
          <w:iCs w:val="0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>ИСТОРИЯ. 5—9 классы</w:t>
      </w:r>
    </w:p>
    <w:tbl>
      <w:tblPr>
        <w:tblOverlap w:val="never"/>
        <w:jc w:val="left"/>
        <w:tblLayout w:type="fixed"/>
      </w:tblPr>
      <w:tblGrid>
        <w:gridCol w:w="1536"/>
        <w:gridCol w:w="2208"/>
        <w:gridCol w:w="6408"/>
      </w:tblGrid>
      <w:tr>
        <w:trPr>
          <w:trHeight w:val="635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350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странами Централь</w:t>
              <w:softHyphen/>
              <w:t>ной, Западной и Северной Европы, кочевниками евро</w:t>
              <w:softHyphen/>
              <w:t>пейских степей. Путь «из варяг в греки». Волжский торговый путь.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16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Князь Владимир. Принятие христиан</w:t>
              <w:softHyphen/>
              <w:t>ства и его значение. Византийское насле</w:t>
              <w:softHyphen/>
              <w:t>дие на Руси.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Русь в конце X — начале XII в.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Территория, органы власти, социальная структура, хозяй</w:t>
              <w:softHyphen/>
              <w:t>ственный уклад, крупнейшие города Восточной Европы. Территориально</w:t>
              <w:softHyphen/>
              <w:t>политическая струк</w:t>
              <w:softHyphen/>
              <w:t>тура Руси. Борьба за власть между сыновьями Владими</w:t>
              <w:softHyphen/>
              <w:t>ра Святого. Ярослав Мудрый. Русь при Ярославичах. Влади</w:t>
              <w:softHyphen/>
              <w:t>мир Мономах.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Характеризовать политический строй Руси, внутреннюю и внеш</w:t>
              <w:softHyphen/>
              <w:t>нюю политику русских князей в конце X — первой трети XII в. Раскрывать значение съезда князей в Любече.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Извлекать информацию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из письменных источников: «Русской Правды», «Устава» Владимира Мономаха и использовать ее в рассказе о положении отдельных групп населения Руси. Составлять характеристику (исторический портрет) Ярослава Мудрого, Владимира Мономаха (привлекая дополнительные источники информации).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Рассказывать о роли Православной церкви на Руси.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Объяснять смысл понятий и терминов: вече, вотчина, люди, смерды, закупы, холопы, посадник, десятина, митрополит, мона</w:t>
              <w:softHyphen/>
              <w:t>стырь, инок (монах).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Описывать древнерусский город; рассказывать о жизни горожан.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5"/>
        <w:keepNext w:val="0"/>
        <w:keepLines w:val="0"/>
        <w:framePr w:wrap="none" w:vAnchor="page" w:hAnchor="page" w:x="711" w:y="66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4"/>
          <w:szCs w:val="14"/>
        </w:rPr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>00</w:t>
      </w:r>
    </w:p>
    <w:p>
      <w:pPr>
        <w:pStyle w:val="Style25"/>
        <w:keepNext w:val="0"/>
        <w:keepLines w:val="0"/>
        <w:framePr w:wrap="none" w:vAnchor="page" w:hAnchor="page" w:x="9447" w:y="68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34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  <w:rPr>
          <w:sz w:val="15"/>
          <w:szCs w:val="15"/>
        </w:rPr>
      </w:pPr>
      <w:r>
        <w:rPr>
          <w:rFonts w:ascii="Arial" w:eastAsia="Arial" w:hAnsi="Arial" w:cs="Arial"/>
          <w:b w:val="0"/>
          <w:bCs w:val="0"/>
          <w:i w:val="0"/>
          <w:iCs w:val="0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36"/>
        <w:gridCol w:w="2208"/>
        <w:gridCol w:w="6408"/>
      </w:tblGrid>
      <w:tr>
        <w:trPr>
          <w:trHeight w:val="56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553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096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14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Русская церковь. Древнерусское право: Русская Правда. Внешняя политика и международные связи.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Культурное пространство.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Повседневная жизнь, сельский и городской быт. Формирование единого культурного пространства. Пись</w:t>
              <w:softHyphen/>
              <w:t>менность. Распро</w:t>
              <w:softHyphen/>
              <w:t>странение грамотно</w:t>
              <w:softHyphen/>
              <w:t>сти, берестяные грамоты.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Появление древне</w:t>
              <w:softHyphen/>
              <w:t>русской литературы.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Произведения летописного жанра. «Повесть временных лет». Первые русские жития. Произведе</w:t>
              <w:softHyphen/>
              <w:t>ния Владимира Моно</w:t>
              <w:softHyphen/>
              <w:t>маха. Иконопись.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Характеризовать основные достижения культуры Древней Руси. Объяснять смысл понятий и терминов: крестово-купольный храм, фреска, мозаика, берестяные грамоты, летопись, житие, былины. Описывать памятники древнерусского зодчества (Софийские соборы в Киеве и Новгороде) и древнерусской живописи (фрески и мозаики, иконы), предметы декоративно-прикладного искусства и др.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Осуществлять поиск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информации для проектной работы «Как жили наши предки в далеком прошлом» (на материале истории края, города)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4"/>
        <w:keepNext w:val="0"/>
        <w:keepLines w:val="0"/>
        <w:framePr w:w="187" w:h="1718" w:hRule="exact" w:wrap="none" w:vAnchor="page" w:hAnchor="page" w:x="711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  <w:rPr>
          <w:sz w:val="15"/>
          <w:szCs w:val="15"/>
        </w:rPr>
      </w:pPr>
      <w:r>
        <w:rPr>
          <w:rFonts w:ascii="Arial" w:eastAsia="Arial" w:hAnsi="Arial" w:cs="Arial"/>
          <w:b w:val="0"/>
          <w:bCs w:val="0"/>
          <w:i w:val="0"/>
          <w:iCs w:val="0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>ИСТОРИЯ. 5—9 классы</w:t>
      </w:r>
    </w:p>
    <w:tbl>
      <w:tblPr>
        <w:tblOverlap w:val="never"/>
        <w:jc w:val="left"/>
        <w:tblLayout w:type="fixed"/>
      </w:tblPr>
      <w:tblGrid>
        <w:gridCol w:w="1536"/>
        <w:gridCol w:w="2208"/>
        <w:gridCol w:w="6408"/>
      </w:tblGrid>
      <w:tr>
        <w:trPr>
          <w:trHeight w:val="196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41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Искусство книги. Архитектура. Начало храмового строитель</w:t>
              <w:softHyphen/>
              <w:t>ства: Десятинная церковь, София Киевская, София Новгородская. Ремесло. Военное дело и оружие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framePr w:w="10152" w:h="6341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4373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Русь в сере</w:t>
              <w:softHyphen/>
              <w:t>дине XII — начале XIII в.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(6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Формирование системы земель — самостоятельных государств. Важней</w:t>
              <w:softHyphen/>
              <w:t>шие земли, управля</w:t>
              <w:softHyphen/>
              <w:t>емые ветвями княже</w:t>
              <w:softHyphen/>
              <w:t>ского рода Рюрико</w:t>
              <w:softHyphen/>
              <w:t>вичей: Черниговская, Смоленская, Галиц</w:t>
              <w:softHyphen/>
              <w:t>кая, Волынская, Суздальская. Земли, имевшие особый статус: Киевская и Новгородская. Внешняя политика русских земель. Формирование региональных центров культуры: летописание и памятники литерату-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Называть время и </w:t>
            </w: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раскрывать причины и последствия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распада Руси на отдельные самостоятельные земли.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Извлекать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из исторической карты информацию о географическом положении важнейших самостоятельных центров Руси; раскры</w:t>
              <w:softHyphen/>
              <w:t>вать их особенности.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Характеризовать социально-политическое развитие, достижения культуры отдельных земель (в том числе с использованием регио</w:t>
              <w:softHyphen/>
              <w:t>нального материала).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Систематизировать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материал о важнейших русских землях в XII — первой трети XIII в. (в форме таблицы).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Проводить поиск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исторической информации для сообщений об отдельных исторических личностях и памятниках культуры периода политической раздробленности.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Описывать памятники архитектуры рассматриваемого периода (включая региональные)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5"/>
        <w:keepNext w:val="0"/>
        <w:keepLines w:val="0"/>
        <w:framePr w:wrap="none" w:vAnchor="page" w:hAnchor="page" w:x="9447" w:y="687"/>
        <w:widowControl w:val="0"/>
        <w:shd w:val="clear" w:color="auto" w:fill="auto"/>
        <w:bidi w:val="0"/>
        <w:spacing w:before="0" w:after="0" w:line="240" w:lineRule="auto"/>
        <w:ind w:left="5" w:right="5" w:firstLine="0"/>
        <w:jc w:val="left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56"/>
        <w:keepNext w:val="0"/>
        <w:keepLines w:val="0"/>
        <w:framePr w:w="10603" w:h="288" w:hRule="exact" w:wrap="none" w:vAnchor="page" w:hAnchor="page" w:x="683" w:y="668"/>
        <w:widowControl w:val="0"/>
        <w:shd w:val="clear" w:color="auto" w:fill="auto"/>
        <w:bidi w:val="0"/>
        <w:spacing w:before="0" w:after="0" w:line="240" w:lineRule="auto"/>
        <w:ind w:left="28" w:right="10392" w:firstLine="0"/>
        <w:jc w:val="left"/>
        <w:rPr>
          <w:sz w:val="14"/>
          <w:szCs w:val="14"/>
        </w:rPr>
      </w:pPr>
      <w:r>
        <w:rPr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>00</w:t>
      </w:r>
    </w:p>
    <w:p>
      <w:pPr>
        <w:pStyle w:val="Style56"/>
        <w:keepNext w:val="0"/>
        <w:keepLines w:val="0"/>
        <w:framePr w:w="10603" w:h="288" w:hRule="exact" w:wrap="none" w:vAnchor="page" w:hAnchor="page" w:x="683" w:y="668"/>
        <w:widowControl w:val="0"/>
        <w:shd w:val="clear" w:color="auto" w:fill="auto"/>
        <w:bidi w:val="0"/>
        <w:spacing w:before="0" w:after="0" w:line="180" w:lineRule="auto"/>
        <w:ind w:left="28" w:right="10392" w:firstLine="0"/>
        <w:jc w:val="left"/>
        <w:rPr>
          <w:sz w:val="14"/>
          <w:szCs w:val="14"/>
        </w:rPr>
      </w:pPr>
      <w:r>
        <w:rPr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>00</w:t>
      </w:r>
    </w:p>
    <w:p>
      <w:pPr>
        <w:pStyle w:val="Style34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  <w:rPr>
          <w:sz w:val="15"/>
          <w:szCs w:val="15"/>
        </w:rPr>
      </w:pPr>
      <w:r>
        <w:rPr>
          <w:rFonts w:ascii="Arial" w:eastAsia="Arial" w:hAnsi="Arial" w:cs="Arial"/>
          <w:b w:val="0"/>
          <w:bCs w:val="0"/>
          <w:i w:val="0"/>
          <w:iCs w:val="0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36"/>
        <w:gridCol w:w="2208"/>
        <w:gridCol w:w="6408"/>
      </w:tblGrid>
      <w:tr>
        <w:trPr>
          <w:trHeight w:val="56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75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96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ры. Белокаменные храмы Северо-Вос</w:t>
              <w:softHyphen/>
              <w:t>точной Руси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framePr w:w="10152" w:h="6096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4776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Русские земли и их соседи в середине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numPr>
                <w:ilvl w:val="0"/>
                <w:numId w:val="31"/>
              </w:numPr>
              <w:shd w:val="clear" w:color="auto" w:fill="auto"/>
              <w:tabs>
                <w:tab w:pos="461" w:val="left"/>
              </w:tabs>
              <w:bidi w:val="0"/>
              <w:spacing w:before="0" w:after="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—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numPr>
                <w:ilvl w:val="0"/>
                <w:numId w:val="31"/>
              </w:numPr>
              <w:shd w:val="clear" w:color="auto" w:fill="auto"/>
              <w:tabs>
                <w:tab w:pos="446" w:val="left"/>
              </w:tabs>
              <w:bidi w:val="0"/>
              <w:spacing w:before="0" w:after="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в. (10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12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Возникновение Монгольской импе</w:t>
              <w:softHyphen/>
              <w:t>рии и ее завоеватель</w:t>
              <w:softHyphen/>
              <w:t>ные походы. Борьба Руси против монголь</w:t>
              <w:softHyphen/>
              <w:t>ского нашествия. Судьбы русских земель после мон</w:t>
              <w:softHyphen/>
              <w:t>гольского нашествия. Система зависимости русских земель от ордынских ханов (так называемое ордынское иго).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Южные и западные русские земли.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Возникновение Литовского государ</w:t>
              <w:softHyphen/>
              <w:t>ства и включение в его состав части русских земель. Новгородская и Псковская земли.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Объяснять значение понятий и терминов: орда, </w:t>
            </w: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хан,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курултай, ярлык, баскаки, военный монашеский Орден, </w:t>
            </w: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крестоносцы, 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святитель.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Извлекать информацию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из материалов, свидетельствующих о походах монгольских завоевателей (исторической карты, отрыв</w:t>
              <w:softHyphen/>
              <w:t>ков из летописей, произведений древнерусской литературы и др.), сопоставлять содержащиеся в них сведения.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110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Объяснять, в чем выражалась зависимость русских земель от ор</w:t>
              <w:softHyphen/>
              <w:t>дынских ханов.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Показывать на исторической карте рост территории Литовского государства в XIII—XIV вв.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Рассказывать на основе информации учебника, отрывков из летописей, карты и картосхемы о Невской битве и Ледовом побоище; </w:t>
            </w: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давать оценку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их значения.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Составлять характеристику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(исторический портрет) Александра Невского.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Характеризовать положение Северо-Восточной и Северо-Западной Руси после монгольского нашествия.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4"/>
        <w:keepNext w:val="0"/>
        <w:keepLines w:val="0"/>
        <w:framePr w:w="187" w:h="1718" w:hRule="exact" w:wrap="none" w:vAnchor="page" w:hAnchor="page" w:x="711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  <w:rPr>
          <w:sz w:val="15"/>
          <w:szCs w:val="15"/>
        </w:rPr>
      </w:pPr>
      <w:r>
        <w:rPr>
          <w:rFonts w:ascii="Arial" w:eastAsia="Arial" w:hAnsi="Arial" w:cs="Arial"/>
          <w:b w:val="0"/>
          <w:bCs w:val="0"/>
          <w:i w:val="0"/>
          <w:iCs w:val="0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>ИСТОРИЯ. 5—9 классы</w:t>
      </w:r>
    </w:p>
    <w:tbl>
      <w:tblPr>
        <w:tblOverlap w:val="never"/>
        <w:jc w:val="left"/>
        <w:tblLayout w:type="fixed"/>
      </w:tblPr>
      <w:tblGrid>
        <w:gridCol w:w="1536"/>
        <w:gridCol w:w="2208"/>
        <w:gridCol w:w="6408"/>
      </w:tblGrid>
      <w:tr>
        <w:trPr>
          <w:trHeight w:val="635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350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16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Ордена крестоносцев и борьба с их экспан</w:t>
              <w:softHyphen/>
              <w:t>сией на западных границах Руси. Александр Невский.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Княжества Северо- Восточной Руси. Противостояние Твери и Москвы. Возвышение Москов</w:t>
              <w:softHyphen/>
              <w:t>ского княжества. Дмитрий Донской. Куликовская битва. Закрепление первен</w:t>
              <w:softHyphen/>
              <w:t>ствующего положе</w:t>
              <w:softHyphen/>
              <w:t>ния московских князей.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Роль Православной церкви в ордынский период русской истории.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Народы и государ</w:t>
              <w:softHyphen/>
              <w:t>ства степной зоны Восточной Европы и Сибири в XIII— XV вв. Золотая Орда. Принятие ислама. Распад Золотой Орды, образование татарских ханств.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Показывать на исторической карте территорию Северо-Восточной Руси, основные центры собирания русских земель, территориаль</w:t>
              <w:softHyphen/>
              <w:t>ный рост Московского княжества.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Раскрывать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причины и следствия объединения русских земель вокруг Москвы.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Рассказывать о Куликовской битве, привлекая историческую карту; раскрывать ее значение.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Оценивать вклад Дмитрия Донского в историю страны. Приводить примеры роли Православной церкви в ордынский период.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Характеризовать политику Золотой Орды в отношении подчинен</w:t>
              <w:softHyphen/>
              <w:t>ных народов.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Рассказывать о судьбе Крыма после монгольского завоевания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(на основании учебника и дополнительных источников).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Показывать на исторической карте государства, возникшие после распада Золотой Орды.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"/>
        <w:keepNext w:val="0"/>
        <w:keepLines w:val="0"/>
        <w:framePr w:w="178" w:h="230" w:hRule="exact" w:wrap="none" w:vAnchor="page" w:hAnchor="page" w:x="716" w:y="611"/>
        <w:widowControl w:val="0"/>
        <w:shd w:val="clear" w:color="auto" w:fill="auto"/>
        <w:bidi w:val="0"/>
        <w:spacing w:before="0" w:after="0" w:line="144" w:lineRule="auto"/>
        <w:ind w:left="0" w:right="0" w:firstLine="0"/>
        <w:jc w:val="both"/>
        <w:rPr>
          <w:sz w:val="14"/>
          <w:szCs w:val="14"/>
        </w:rPr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>ю о</w:t>
      </w:r>
    </w:p>
    <w:p>
      <w:pPr>
        <w:pStyle w:val="Style25"/>
        <w:keepNext w:val="0"/>
        <w:keepLines w:val="0"/>
        <w:framePr w:wrap="none" w:vAnchor="page" w:hAnchor="page" w:x="9447" w:y="57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34"/>
        <w:keepNext w:val="0"/>
        <w:keepLines w:val="0"/>
        <w:framePr w:w="230" w:h="2347" w:hRule="exact" w:wrap="none" w:vAnchor="page" w:hAnchor="page" w:x="683" w:y="464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  <w:rPr>
          <w:sz w:val="15"/>
          <w:szCs w:val="15"/>
        </w:rPr>
      </w:pPr>
      <w:r>
        <w:rPr>
          <w:rFonts w:ascii="Arial" w:eastAsia="Arial" w:hAnsi="Arial" w:cs="Arial"/>
          <w:b w:val="0"/>
          <w:bCs w:val="0"/>
          <w:i w:val="0"/>
          <w:iCs w:val="0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36"/>
        <w:gridCol w:w="2208"/>
        <w:gridCol w:w="6408"/>
      </w:tblGrid>
      <w:tr>
        <w:trPr>
          <w:trHeight w:val="56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88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88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88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282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96" w:wrap="none" w:vAnchor="page" w:hAnchor="page" w:x="1134" w:y="88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885"/>
              <w:widowControl w:val="0"/>
              <w:shd w:val="clear" w:color="auto" w:fill="auto"/>
              <w:bidi w:val="0"/>
              <w:spacing w:before="0" w:after="120" w:line="22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Народы Северного Кавказа.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885"/>
              <w:widowControl w:val="0"/>
              <w:shd w:val="clear" w:color="auto" w:fill="auto"/>
              <w:bidi w:val="0"/>
              <w:spacing w:before="0" w:after="0" w:line="221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Культурное про</w:t>
              <w:softHyphen/>
              <w:t>странство.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Меж</w:t>
              <w:softHyphen/>
              <w:t>культурные связи и коммуникации. Летописание. Лите</w:t>
              <w:softHyphen/>
              <w:t>ратурные памятники Куликовского цикла. Жития. Архитекту</w:t>
              <w:softHyphen/>
              <w:t>ра. Изобразительное искусство. Феофан Грек. Андрей Рублев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88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Составлять план рассказа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о развитии летописания, памятниках литературы рассматриваемого периода.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88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Представлять описание памятников архитектуры и изобразитель</w:t>
              <w:softHyphen/>
              <w:t>ного искусства рассматриваемого периода.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88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Подготовить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сообщение о творчестве Андрея Рублева</w:t>
            </w:r>
          </w:p>
        </w:tc>
      </w:tr>
      <w:tr>
        <w:trPr>
          <w:trHeight w:val="2702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88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Формирова</w:t>
              <w:softHyphen/>
              <w:t xml:space="preserve">ние единого Русского государства в XV в. 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(8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885"/>
              <w:widowControl w:val="0"/>
              <w:shd w:val="clear" w:color="auto" w:fill="auto"/>
              <w:bidi w:val="0"/>
              <w:spacing w:before="0" w:after="0" w:line="221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 xml:space="preserve">Объединение русских земель вокруг Москвы. 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Междоусобная война в Московском княже</w:t>
              <w:softHyphen/>
              <w:t>стве во второй чет</w:t>
              <w:softHyphen/>
              <w:t>верти XV в. Новгород и Псков в XV в. Падение Византии и рост церковно</w:t>
              <w:softHyphen/>
              <w:t>политической роли Москвы в православ</w:t>
              <w:softHyphen/>
              <w:t>ном мире. Иван III.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88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Показывать на исторической карте рост территории Русского государства в XV в.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88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Характеризовать отношения Москвы с Литвой и Ордой. </w:t>
            </w: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Раскрывать последствия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династической войны в Московском княжестве во второй четверти XV в.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88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Рассказывать о событиях, приведших к ликвидации ордынского владычества.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88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Систематизировать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(в форме таблицы) </w:t>
            </w: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информацию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о присоеди</w:t>
              <w:softHyphen/>
              <w:t>нении к Москве городов, земель в правление Ивана III.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88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Раскрывать значение создания единого Русского государства. Объяснять значение понятий и терминов: централизация, поме</w:t>
              <w:softHyphen/>
              <w:t>стье, крестьяне, кормление.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56"/>
        <w:keepNext w:val="0"/>
        <w:keepLines w:val="0"/>
        <w:framePr w:w="187" w:h="1718" w:hRule="exact" w:wrap="none" w:vAnchor="page" w:hAnchor="page" w:x="711" w:y="84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ИСТОРИЯ. 5—9 классы</w:t>
      </w:r>
    </w:p>
    <w:p>
      <w:pPr>
        <w:pStyle w:val="Style48"/>
        <w:keepNext w:val="0"/>
        <w:keepLines w:val="0"/>
        <w:framePr w:w="2026" w:h="6216" w:hRule="exact" w:wrap="none" w:vAnchor="page" w:hAnchor="page" w:x="2751" w:y="908"/>
        <w:widowControl w:val="0"/>
        <w:shd w:val="clear" w:color="auto" w:fill="auto"/>
        <w:bidi w:val="0"/>
        <w:spacing w:before="0" w:after="140"/>
        <w:ind w:left="5" w:right="5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Присоединение</w:t>
        <w:br/>
        <w:t>к Москве Новгорода</w:t>
        <w:br/>
        <w:t>и Твери, других</w:t>
        <w:br/>
        <w:t>земель. Ликвидация</w:t>
        <w:br/>
        <w:t>зависимости от</w:t>
        <w:br/>
        <w:t>Орды. Расширение</w:t>
        <w:br/>
        <w:t>международных</w:t>
        <w:br/>
        <w:t>связей Московского</w:t>
        <w:br/>
        <w:t>государства. Приня</w:t>
        <w:t>-</w:t>
        <w:br/>
        <w:t>тие общерусского</w:t>
        <w:br/>
        <w:t>Судебника. Формиро</w:t>
        <w:t>-</w:t>
        <w:br/>
        <w:t>вание единого</w:t>
        <w:br/>
        <w:t>аппарата управле</w:t>
        <w:t>-</w:t>
        <w:br/>
        <w:t>ния.</w:t>
      </w:r>
    </w:p>
    <w:p>
      <w:pPr>
        <w:pStyle w:val="Style48"/>
        <w:keepNext w:val="0"/>
        <w:keepLines w:val="0"/>
        <w:framePr w:w="2026" w:h="6216" w:hRule="exact" w:wrap="none" w:vAnchor="page" w:hAnchor="page" w:x="2751" w:y="908"/>
        <w:widowControl w:val="0"/>
        <w:shd w:val="clear" w:color="auto" w:fill="auto"/>
        <w:bidi w:val="0"/>
        <w:spacing w:before="0" w:after="0" w:line="226" w:lineRule="auto"/>
        <w:ind w:left="5" w:right="5" w:firstLine="0"/>
        <w:jc w:val="left"/>
      </w:pPr>
      <w:r>
        <w:rPr>
          <w:b/>
          <w:bCs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Культурное</w:t>
        <w:br/>
        <w:t>пространство</w:t>
        <w:br/>
        <w:t>единого государ</w:t>
        <w:t>-</w:t>
        <w:br/>
        <w:t>ства.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Изменение</w:t>
        <w:br/>
        <w:t>восприятия мира.</w:t>
        <w:br/>
        <w:t>Сакрализация</w:t>
        <w:br/>
        <w:t>великокняжеской</w:t>
        <w:br/>
        <w:t>власти. Флорентий</w:t>
        <w:t>-</w:t>
        <w:br/>
        <w:t>ская уния. Установ</w:t>
        <w:t>-</w:t>
        <w:br/>
        <w:t>ление автокефалии</w:t>
        <w:br/>
        <w:t>Русской церкви.</w:t>
        <w:br/>
        <w:t>Внутрицерковная</w:t>
        <w:br/>
        <w:t>борьба(иосифляне</w:t>
        <w:br/>
        <w:t>и нестяжатели).</w:t>
        <w:br/>
        <w:t>Ереси. Развитие</w:t>
        <w:br/>
        <w:t>культуры единого</w:t>
      </w:r>
    </w:p>
    <w:p>
      <w:pPr>
        <w:pStyle w:val="Style48"/>
        <w:keepNext w:val="0"/>
        <w:keepLines w:val="0"/>
        <w:framePr w:w="10603" w:h="1440" w:hRule="exact" w:wrap="none" w:vAnchor="page" w:hAnchor="page" w:x="683" w:y="908"/>
        <w:widowControl w:val="0"/>
        <w:shd w:val="clear" w:color="auto" w:fill="auto"/>
        <w:bidi w:val="0"/>
        <w:spacing w:before="0" w:after="0"/>
        <w:ind w:left="4286" w:right="288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Характеризовать политический строй русского государства,</w:t>
        <w:br/>
        <w:t>систему управления страной.</w:t>
      </w:r>
    </w:p>
    <w:p>
      <w:pPr>
        <w:pStyle w:val="Style48"/>
        <w:keepNext w:val="0"/>
        <w:keepLines w:val="0"/>
        <w:framePr w:w="10603" w:h="1440" w:hRule="exact" w:wrap="none" w:vAnchor="page" w:hAnchor="page" w:x="683" w:y="908"/>
        <w:widowControl w:val="0"/>
        <w:shd w:val="clear" w:color="auto" w:fill="auto"/>
        <w:bidi w:val="0"/>
        <w:spacing w:before="0" w:after="0"/>
        <w:ind w:left="4286" w:right="288" w:firstLine="0"/>
        <w:jc w:val="left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Составлять характеристику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(исторический портрет) Ивана III,</w:t>
        <w:br/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давать оценку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его вклада в историю России.</w:t>
      </w:r>
    </w:p>
    <w:p>
      <w:pPr>
        <w:pStyle w:val="Style48"/>
        <w:keepNext w:val="0"/>
        <w:keepLines w:val="0"/>
        <w:framePr w:w="10603" w:h="1440" w:hRule="exact" w:wrap="none" w:vAnchor="page" w:hAnchor="page" w:x="683" w:y="908"/>
        <w:widowControl w:val="0"/>
        <w:shd w:val="clear" w:color="auto" w:fill="auto"/>
        <w:bidi w:val="0"/>
        <w:spacing w:before="0" w:after="0"/>
        <w:ind w:left="4286" w:right="288" w:firstLine="0"/>
        <w:jc w:val="left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Извлекать информацию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из Судебника 1497 г. и использовать ее</w:t>
        <w:br/>
        <w:t>в рассказе о взаимоотношениях между землевладельцами и кре</w:t>
        <w:t>-</w:t>
        <w:br/>
        <w:t>стьянами.</w:t>
      </w:r>
    </w:p>
    <w:p>
      <w:pPr>
        <w:pStyle w:val="Style48"/>
        <w:keepNext w:val="0"/>
        <w:keepLines w:val="0"/>
        <w:framePr w:w="10603" w:h="2846" w:hRule="exact" w:wrap="none" w:vAnchor="page" w:hAnchor="page" w:x="683" w:y="3879"/>
        <w:widowControl w:val="0"/>
        <w:shd w:val="clear" w:color="auto" w:fill="auto"/>
        <w:bidi w:val="0"/>
        <w:spacing w:before="0" w:after="0"/>
        <w:ind w:left="4291" w:right="159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Характеризовать роль Православной церкви в укреплении Русско</w:t>
        <w:t>-</w:t>
        <w:br/>
        <w:t>го государства.</w:t>
      </w:r>
    </w:p>
    <w:p>
      <w:pPr>
        <w:pStyle w:val="Style48"/>
        <w:keepNext w:val="0"/>
        <w:keepLines w:val="0"/>
        <w:framePr w:w="10603" w:h="2846" w:hRule="exact" w:wrap="none" w:vAnchor="page" w:hAnchor="page" w:x="683" w:y="3879"/>
        <w:widowControl w:val="0"/>
        <w:shd w:val="clear" w:color="auto" w:fill="auto"/>
        <w:bidi w:val="0"/>
        <w:spacing w:before="0" w:after="0"/>
        <w:ind w:left="4291" w:right="159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Раскрывать значение понятий: ересь, автокефалия.</w:t>
        <w:br/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Сопоставлять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позиции нестяжателей и иосифлян, объяснять,</w:t>
        <w:br/>
        <w:t>в чем заключались различия.</w:t>
      </w:r>
    </w:p>
    <w:p>
      <w:pPr>
        <w:pStyle w:val="Style48"/>
        <w:keepNext w:val="0"/>
        <w:keepLines w:val="0"/>
        <w:framePr w:w="10603" w:h="2846" w:hRule="exact" w:wrap="none" w:vAnchor="page" w:hAnchor="page" w:x="683" w:y="3879"/>
        <w:widowControl w:val="0"/>
        <w:shd w:val="clear" w:color="auto" w:fill="auto"/>
        <w:bidi w:val="0"/>
        <w:spacing w:before="0" w:after="0"/>
        <w:ind w:left="4291" w:right="159" w:firstLine="0"/>
        <w:jc w:val="left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Систематизировать информацию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о достижениях культуры</w:t>
        <w:br/>
        <w:t>Русского государства в XV в. (в форме таблицы, тезисов).</w:t>
        <w:br/>
        <w:t>Составлять описание памятников культуры на основе иллюстра</w:t>
        <w:t>-</w:t>
        <w:br/>
        <w:t>ций учебника, художественных альбомов, интернет-ресурсов,</w:t>
        <w:br/>
        <w:t>непосредственного наблюдения (использование регионального</w:t>
        <w:br/>
        <w:t>материала).</w:t>
      </w:r>
    </w:p>
    <w:p>
      <w:pPr>
        <w:pStyle w:val="Style48"/>
        <w:keepNext w:val="0"/>
        <w:keepLines w:val="0"/>
        <w:framePr w:w="10603" w:h="2846" w:hRule="exact" w:wrap="none" w:vAnchor="page" w:hAnchor="page" w:x="683" w:y="3879"/>
        <w:widowControl w:val="0"/>
        <w:shd w:val="clear" w:color="auto" w:fill="auto"/>
        <w:bidi w:val="0"/>
        <w:spacing w:before="0" w:after="0"/>
        <w:ind w:left="4291" w:right="159" w:firstLine="0"/>
        <w:jc w:val="left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Участвовать в составлении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и презентации альбома о повседнев</w:t>
        <w:t>-</w:t>
        <w:br/>
        <w:t>ной жизни жителей родного края, памятниках культуры изучае</w:t>
        <w:t>-</w:t>
        <w:br/>
        <w:t>мого периода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5"/>
        <w:keepNext w:val="0"/>
        <w:keepLines w:val="0"/>
        <w:framePr w:wrap="none" w:vAnchor="page" w:hAnchor="page" w:x="9707" w:y="69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Окончание табл.</w:t>
      </w:r>
    </w:p>
    <w:p>
      <w:pPr>
        <w:pStyle w:val="Style56"/>
        <w:keepNext w:val="0"/>
        <w:keepLines w:val="0"/>
        <w:framePr w:w="10603" w:h="216" w:hRule="exact" w:wrap="none" w:vAnchor="page" w:hAnchor="page" w:x="683" w:y="721"/>
        <w:widowControl w:val="0"/>
        <w:shd w:val="clear" w:color="auto" w:fill="auto"/>
        <w:bidi w:val="0"/>
        <w:spacing w:before="0" w:after="0" w:line="130" w:lineRule="auto"/>
        <w:ind w:left="33" w:right="10392" w:firstLine="0"/>
        <w:jc w:val="both"/>
        <w:rPr>
          <w:sz w:val="14"/>
          <w:szCs w:val="14"/>
        </w:rPr>
      </w:pPr>
      <w:r>
        <w:rPr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>ю</w:t>
        <w:br/>
        <w:t>го</w:t>
      </w:r>
    </w:p>
    <w:tbl>
      <w:tblPr>
        <w:tblOverlap w:val="never"/>
        <w:jc w:val="left"/>
        <w:tblLayout w:type="fixed"/>
      </w:tblPr>
      <w:tblGrid>
        <w:gridCol w:w="1536"/>
        <w:gridCol w:w="2208"/>
        <w:gridCol w:w="6408"/>
      </w:tblGrid>
      <w:tr>
        <w:trPr>
          <w:trHeight w:val="56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2659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2659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2659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15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2659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2659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Русского государства. Летописание. Житий</w:t>
              <w:softHyphen/>
              <w:t>ная литература. Архи</w:t>
              <w:softHyphen/>
              <w:t>тектура. Русская икона. Повседневная жизнь горожан и сельских жителей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framePr w:w="10152" w:h="2659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566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2659" w:wrap="none" w:vAnchor="page" w:hAnchor="page" w:x="1134" w:y="99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Обобщение 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(2 ч)</w:t>
            </w:r>
          </w:p>
        </w:tc>
        <w:tc>
          <w:tcPr>
            <w:gridSpan w:val="2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framePr w:w="10152" w:h="2659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</w:tr>
    </w:tbl>
    <w:p>
      <w:pPr>
        <w:pStyle w:val="Style34"/>
        <w:keepNext w:val="0"/>
        <w:keepLines w:val="0"/>
        <w:framePr w:wrap="none" w:vAnchor="page" w:hAnchor="page" w:x="1110" w:y="385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Arial" w:eastAsia="Arial" w:hAnsi="Arial" w:cs="Arial"/>
          <w:i w:val="0"/>
          <w:iCs w:val="0"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 xml:space="preserve">7 КЛАСС </w:t>
      </w:r>
      <w:r>
        <w:rPr>
          <w:rFonts w:ascii="Arial" w:eastAsia="Arial" w:hAnsi="Arial" w:cs="Arial"/>
          <w:b w:val="0"/>
          <w:bCs w:val="0"/>
          <w:i w:val="0"/>
          <w:iCs w:val="0"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(68 часов)</w:t>
      </w:r>
    </w:p>
    <w:p>
      <w:pPr>
        <w:pStyle w:val="Style34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  <w:rPr>
          <w:sz w:val="15"/>
          <w:szCs w:val="15"/>
        </w:rPr>
      </w:pPr>
      <w:r>
        <w:rPr>
          <w:rFonts w:ascii="Arial" w:eastAsia="Arial" w:hAnsi="Arial" w:cs="Arial"/>
          <w:b w:val="0"/>
          <w:bCs w:val="0"/>
          <w:i w:val="0"/>
          <w:iCs w:val="0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36"/>
        <w:gridCol w:w="2208"/>
        <w:gridCol w:w="6408"/>
      </w:tblGrid>
      <w:tr>
        <w:trPr>
          <w:trHeight w:val="370" w:hRule="exact"/>
        </w:trPr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2851" w:wrap="none" w:vAnchor="page" w:hAnchor="page" w:x="1134" w:y="42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Всеобщая история. История Нового времени. Конец XV — XVII в. 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(23 ч)</w:t>
            </w:r>
          </w:p>
        </w:tc>
      </w:tr>
      <w:tr>
        <w:trPr>
          <w:trHeight w:val="94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2851" w:wrap="none" w:vAnchor="page" w:hAnchor="page" w:x="1134" w:y="4235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Введение (1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2851" w:wrap="none" w:vAnchor="page" w:hAnchor="page" w:x="1134" w:y="423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Понятие «Новое время». Хронологиче</w:t>
              <w:softHyphen/>
              <w:t>ские рамки и периоди</w:t>
              <w:softHyphen/>
              <w:t>зация Нового времени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2851" w:wrap="none" w:vAnchor="page" w:hAnchor="page" w:x="1134" w:y="423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Обозначать на ленте времени общие хронологические рамки и основные периоды истории Нового времени</w:t>
            </w:r>
          </w:p>
        </w:tc>
      </w:tr>
      <w:tr>
        <w:trPr>
          <w:trHeight w:val="1536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2851" w:wrap="none" w:vAnchor="page" w:hAnchor="page" w:x="1134" w:y="423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Великие географиче</w:t>
              <w:softHyphen/>
              <w:t>ские откры</w:t>
              <w:softHyphen/>
              <w:t xml:space="preserve">тия 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(2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2851" w:wrap="none" w:vAnchor="page" w:hAnchor="page" w:x="1134" w:y="423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Предпосылки Вели</w:t>
              <w:softHyphen/>
              <w:t>ких географических открытий. Поиски европейцами мор</w:t>
              <w:softHyphen/>
              <w:t>ских путей в страны Востока. Экспедиции Колумба. Тордеси-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2851" w:wrap="none" w:vAnchor="page" w:hAnchor="page" w:x="1134" w:y="423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Объяснять, что способствовало росту интереса европейцев к даль</w:t>
              <w:softHyphen/>
              <w:t>ним странам в XV в., раскрывать предпосылки Великих географи</w:t>
              <w:softHyphen/>
              <w:t>ческих открытий.</w:t>
            </w:r>
          </w:p>
          <w:p>
            <w:pPr>
              <w:pStyle w:val="Style2"/>
              <w:keepNext w:val="0"/>
              <w:keepLines w:val="0"/>
              <w:framePr w:w="10152" w:h="2851" w:wrap="none" w:vAnchor="page" w:hAnchor="page" w:x="1134" w:y="423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Рассказывать, используя карту, о начале поисков морского пути в Индию в XV в.</w:t>
            </w:r>
          </w:p>
          <w:p>
            <w:pPr>
              <w:pStyle w:val="Style2"/>
              <w:keepNext w:val="0"/>
              <w:keepLines w:val="0"/>
              <w:framePr w:w="10152" w:h="2851" w:wrap="none" w:vAnchor="page" w:hAnchor="page" w:x="1134" w:y="423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Подготовить и представить сообщение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об экспедициях X. Ко</w:t>
              <w:softHyphen/>
              <w:t xml:space="preserve">лумба, </w:t>
            </w: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давать оценку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их результатов и значения.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4"/>
        <w:keepNext w:val="0"/>
        <w:keepLines w:val="0"/>
        <w:framePr w:w="187" w:h="1718" w:hRule="exact" w:wrap="none" w:vAnchor="page" w:hAnchor="page" w:x="711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  <w:rPr>
          <w:sz w:val="15"/>
          <w:szCs w:val="15"/>
        </w:rPr>
      </w:pPr>
      <w:r>
        <w:rPr>
          <w:rFonts w:ascii="Arial" w:eastAsia="Arial" w:hAnsi="Arial" w:cs="Arial"/>
          <w:b w:val="0"/>
          <w:bCs w:val="0"/>
          <w:i w:val="0"/>
          <w:iCs w:val="0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>ИСТОРИЯ. 5—9 классы</w:t>
      </w:r>
    </w:p>
    <w:tbl>
      <w:tblPr>
        <w:tblOverlap w:val="never"/>
        <w:jc w:val="left"/>
        <w:tblLayout w:type="fixed"/>
      </w:tblPr>
      <w:tblGrid>
        <w:gridCol w:w="1536"/>
        <w:gridCol w:w="2208"/>
        <w:gridCol w:w="6408"/>
      </w:tblGrid>
      <w:tr>
        <w:trPr>
          <w:trHeight w:val="5179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55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льясский договор 1494 г. Открытие Васко да Гамой морского пути в Индию. Кругосвет</w:t>
              <w:softHyphen/>
              <w:t>ное плавание Магел</w:t>
              <w:softHyphen/>
              <w:t>лана. Плавания Тасмана и открытие Австралии. Завоева</w:t>
              <w:softHyphen/>
              <w:t>ние конкистадоров в Центральной и Южной Америке (Ф. Кортес, Ф. Пи</w:t>
              <w:softHyphen/>
              <w:t>сарро). Европейцы в Северной Америке. Поиски северо- восточного морского пути в Китай и Ин</w:t>
              <w:softHyphen/>
              <w:t>дию. Политические, экономические и культурные послед</w:t>
              <w:softHyphen/>
              <w:t>ствия Великих географических открытий конца XV — XVI в.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8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Объяснять, в чем состояли главные положения и значение Торде- сильясского и Сарагосского договоров.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Показывать на исторической карте маршруты экспедиций Васко да Гамы, Ф. Магеллана, А. Тасмана, называть их результаты. Раскрывать смысл понятий и терминов: каравелла, конкистадор, доминион, монополия, плантация.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Объяснять, почему конкистадорам удалось относительно быстро завоевать могущественные государства Центральной и Южной Америки.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Раскрывать, что изменилось в положении населения Центральной и Южной Америки с приходом европейских завоевателей. </w:t>
            </w: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Сравнивать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начало освоения европейцами территорий в Южной Америке и в Северной Америке (основные занятия европейских колонистов; положение местного населения; организация хозяй</w:t>
              <w:softHyphen/>
              <w:t>ства), выявлять различия.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Рассказывать, используя историческую карту, о поисках европей</w:t>
              <w:softHyphen/>
              <w:t>цами северо-восточного пути в страны Дальнего Востока, о том, как устанавливались их отношения с российским государством. Характеризовать итоги Великих географических открытий конца XV — XVII в.: а) для европейских стран; б) для народов Нового света; в) для всеобщей истории</w:t>
            </w:r>
          </w:p>
        </w:tc>
      </w:tr>
      <w:tr>
        <w:trPr>
          <w:trHeight w:val="1176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Изменения в европейском обществе в XVI—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XVII вв. (2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Развитие техники, горного дела, произ</w:t>
              <w:softHyphen/>
              <w:t>водства металлов. Появление мануфак</w:t>
              <w:softHyphen/>
              <w:t>тур. Возникновение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Называть новые источники энергии, которые стали использовать</w:t>
              <w:softHyphen/>
              <w:t>ся в Европе в XV—XVII вв., объяснять, развитию каких отраслей производства это способствовало.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Сравнивать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ремесленное и мануфактурное производство, объяс</w:t>
              <w:softHyphen/>
              <w:t>нять, в чем заключались преимущества мануфактур.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5"/>
        <w:keepNext w:val="0"/>
        <w:keepLines w:val="0"/>
        <w:framePr w:w="178" w:h="230" w:hRule="exact" w:wrap="none" w:vAnchor="page" w:hAnchor="page" w:x="716" w:y="66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right"/>
        <w:rPr>
          <w:sz w:val="14"/>
          <w:szCs w:val="14"/>
        </w:rPr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>ю</w:t>
      </w:r>
    </w:p>
    <w:p>
      <w:pPr>
        <w:pStyle w:val="Style25"/>
        <w:keepNext w:val="0"/>
        <w:keepLines w:val="0"/>
        <w:framePr w:wrap="none" w:vAnchor="page" w:hAnchor="page" w:x="9447" w:y="68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34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  <w:rPr>
          <w:sz w:val="15"/>
          <w:szCs w:val="15"/>
        </w:rPr>
      </w:pPr>
      <w:r>
        <w:rPr>
          <w:rFonts w:ascii="Arial" w:eastAsia="Arial" w:hAnsi="Arial" w:cs="Arial"/>
          <w:b w:val="0"/>
          <w:bCs w:val="0"/>
          <w:i w:val="0"/>
          <w:iCs w:val="0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36"/>
        <w:gridCol w:w="2208"/>
        <w:gridCol w:w="6408"/>
      </w:tblGrid>
      <w:tr>
        <w:trPr>
          <w:trHeight w:val="56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266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96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капиталистических отношений. Распро</w:t>
              <w:softHyphen/>
              <w:t>странение наемного труда в деревне. Расширение внутрен</w:t>
              <w:softHyphen/>
              <w:t>него и мирового рынка. Изменения в сословной структуре общества, появление новых социальных групп. Повседневная жизнь обитателей городов и деревень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Объяснять значение понятий и терминов: централизованная и рассеянная мануфактура, капиталистические отношения, буржуазия.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Раскрывать, в чем выражалось и к чему вело расслоение кре</w:t>
              <w:softHyphen/>
              <w:t>стьянства в начале Нового времени.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Называть новые группы населения, появившиеся в европейских странах в раннее Новое время.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Составлять описание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европейского города XVI—XVII вв. («ти</w:t>
              <w:softHyphen/>
              <w:t>пичный город» или конкретный город по выбору).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Характеризовать условия жизни разных групп населения в евро</w:t>
              <w:softHyphen/>
              <w:t>пейских городах XVI—XVII вв.</w:t>
            </w:r>
          </w:p>
        </w:tc>
      </w:tr>
      <w:tr>
        <w:trPr>
          <w:trHeight w:val="2866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both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Реформация и контрре</w:t>
              <w:softHyphen/>
              <w:t xml:space="preserve">формация в Европе 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(2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Причины Реформа</w:t>
              <w:softHyphen/>
              <w:t>ции. Начало Рефор</w:t>
              <w:softHyphen/>
              <w:t>мации в Германии; М. Лютер. Разверты</w:t>
              <w:softHyphen/>
              <w:t>вание Реформации и Крестьянская война в Германии. Распространение протестантизма в Европе. Кальви</w:t>
              <w:softHyphen/>
              <w:t>низм. Религиозные войны. Борьба католической церкви против реформацион-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Характеризовать предпосылки Реформации в Германии. Раскрывать содержание основных положений учения Лютера, объяснять, в чем заключалась их новизна.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Объяснять значение понятий и терминов: Реформация, индульген</w:t>
              <w:softHyphen/>
              <w:t>ция, секуляризация, булла, протестантизм, лютеранство, кальви</w:t>
              <w:softHyphen/>
              <w:t>низм, гугеноты, пуритане, иезуиты.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Раскрывать, представители каких групп германского общества и почему поддержали М. Лютера.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Представлять характеристику Крестьянской войны в Германии. </w:t>
            </w: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Извлекать и комментировать информацию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из исторических текстов (фрагменты богословских сочинений и др.).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Представлять характеристики М. Лютера, Ж. Кальвина. Объяснять, кем и каким образом осуществлялась контрреформа</w:t>
              <w:softHyphen/>
              <w:t>ция, каковы были результаты этой политики.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4"/>
        <w:keepNext w:val="0"/>
        <w:keepLines w:val="0"/>
        <w:framePr w:w="187" w:h="1718" w:hRule="exact" w:wrap="none" w:vAnchor="page" w:hAnchor="page" w:x="711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  <w:rPr>
          <w:sz w:val="15"/>
          <w:szCs w:val="15"/>
        </w:rPr>
      </w:pPr>
      <w:r>
        <w:rPr>
          <w:rFonts w:ascii="Arial" w:eastAsia="Arial" w:hAnsi="Arial" w:cs="Arial"/>
          <w:b w:val="0"/>
          <w:bCs w:val="0"/>
          <w:i w:val="0"/>
          <w:iCs w:val="0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>ИСТОРИЯ. 5—9 классы</w:t>
      </w:r>
    </w:p>
    <w:tbl>
      <w:tblPr>
        <w:tblOverlap w:val="never"/>
        <w:jc w:val="left"/>
        <w:tblLayout w:type="fixed"/>
      </w:tblPr>
      <w:tblGrid>
        <w:gridCol w:w="1536"/>
        <w:gridCol w:w="2208"/>
        <w:gridCol w:w="6408"/>
      </w:tblGrid>
      <w:tr>
        <w:trPr>
          <w:trHeight w:val="73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46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ного движения. Контрреформация. Инквизиция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Раскрывать, привлекая информацию карты, чем завершились к кон</w:t>
              <w:softHyphen/>
              <w:t>цу XVI в. религиозные войны между католиками и протестантами</w:t>
            </w:r>
          </w:p>
        </w:tc>
      </w:tr>
      <w:tr>
        <w:trPr>
          <w:trHeight w:val="5616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both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Государства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both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Европы в XVI—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both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XVII вв. 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(7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8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Абсолютизм и сослов</w:t>
              <w:softHyphen/>
              <w:t>ное представитель</w:t>
              <w:softHyphen/>
              <w:t>ство. Борьба за коло</w:t>
              <w:softHyphen/>
              <w:t>ниальные владения. Начало формирова</w:t>
              <w:softHyphen/>
              <w:t>ния колониальных империй.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80" w:line="22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Испания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под властью потомков католических коро</w:t>
              <w:softHyphen/>
              <w:t>лей. Внутренняя и внешняя политика испанских Габсбур</w:t>
              <w:softHyphen/>
              <w:t>гов. Национально-освобо</w:t>
              <w:softHyphen/>
              <w:t xml:space="preserve">дительное движение в </w:t>
            </w:r>
            <w:r>
              <w:rPr>
                <w:b/>
                <w:bCs/>
                <w:i/>
                <w:iCs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 xml:space="preserve">Нидерландах: 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цели, участники, формы борьбы. Итоги и значение Нидерландской революции.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80" w:line="221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Франция: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путь к абсолютизму. Королевская власть и централизация управления страной.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1080" w:line="228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Объяснять значение понятий: абсолютизм, централизованное государство, протекционизм.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Характеризовать политическое устройство и особенности экономи</w:t>
              <w:softHyphen/>
              <w:t>ческого развития Испании в XVI—XVII вв.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Раскрывать, на что была направлена внешняя политика испан</w:t>
              <w:softHyphen/>
              <w:t>ских Габсбургов, приводить примеры конкретных действий. Характеризовать положение Нидерландов под властью Габсбургов. Рассказывать, привлекая историческую карту, о национально- освободительном движении в Нидерландах, его причинах, целях, участниках, формах борьбы.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108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Объяснять, в чем состояло значение событий 1566—1609 гг. для Нидерландов и для Европы начала Нового времени.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Разъяснять, что свидетельствовало об усилении королевской власти во Франции в XVI в.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Представлять характеристику Религиозных войн второй половины XVI в. во Франции (хронологические рамки; основные участники; формы борьбы; ключевые события; итоги и последствия).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5"/>
        <w:keepNext w:val="0"/>
        <w:keepLines w:val="0"/>
        <w:framePr w:w="178" w:h="230" w:hRule="exact" w:wrap="none" w:vAnchor="page" w:hAnchor="page" w:x="716" w:y="66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right"/>
        <w:rPr>
          <w:sz w:val="14"/>
          <w:szCs w:val="14"/>
        </w:rPr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>ю</w:t>
      </w:r>
    </w:p>
    <w:p>
      <w:pPr>
        <w:pStyle w:val="Style25"/>
        <w:keepNext w:val="0"/>
        <w:keepLines w:val="0"/>
        <w:framePr w:wrap="none" w:vAnchor="page" w:hAnchor="page" w:x="9447" w:y="68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34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  <w:rPr>
          <w:sz w:val="15"/>
          <w:szCs w:val="15"/>
        </w:rPr>
      </w:pPr>
      <w:r>
        <w:rPr>
          <w:rFonts w:ascii="Arial" w:eastAsia="Arial" w:hAnsi="Arial" w:cs="Arial"/>
          <w:b w:val="0"/>
          <w:bCs w:val="0"/>
          <w:i w:val="0"/>
          <w:iCs w:val="0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36"/>
        <w:gridCol w:w="2208"/>
        <w:gridCol w:w="6408"/>
      </w:tblGrid>
      <w:tr>
        <w:trPr>
          <w:trHeight w:val="56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5525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16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Католики и гугено</w:t>
              <w:softHyphen/>
              <w:t>ты. Религиозные войны. Генрих IV. Нантский эдикт 1598 г. Людовик XIII и кардинал Ришелье. Фронда. Француз</w:t>
              <w:softHyphen/>
              <w:t>ский абсолютизм при Людовике XIV.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16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Англия.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Развитие капиталистического предпринимательства в городах и дерев</w:t>
              <w:softHyphen/>
              <w:t>нях. Укрепление королевской власти при Тюдорах. Ген</w:t>
              <w:softHyphen/>
              <w:t>рих VIII и королев</w:t>
              <w:softHyphen/>
              <w:t>ская реформация. «Золотой век» Елизаветы I.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160" w:line="218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Английская рево</w:t>
              <w:softHyphen/>
              <w:t>люция середины XVII в.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Причины, участники, этапы революции. Размеже-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Объяснять, что стоит за названием «Варфоломеевская ночь», как оценивали это событие современники.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Рассказывать, в результате каких обстоятельств и событий Генрих Бурбон стал основателем новой королевской династии во Франции. Объяснять, что предусматривал Нантский эдикт 1598 г., давать оценку значения этого документа.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56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Представлять характеристику (исторический портрет) Людовика XIV.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Раскрывать, что составляло основу экономического процветания Англии в XVI в.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Объяснять значение понятий и терминов: огораживания, новое дворянство, королевская реформация, монополия, Великая Армада. Раскрывать, в чем заключалось усиление королевской власти в Англии при королях династии Тюдоров.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Рассказывать об особенностях английской реформации, объяснять, почему ее назвали «королевской».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16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Представлять характеристику (исторический портрет) Елизаветы I. Объяснять, что давало основание определять правление Елизаве</w:t>
              <w:softHyphen/>
              <w:t>ты I как «золотой век».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Раскрывать причины Английской революции середины XVII в. Объяснять, почему события 1642—1648 гг. историки определяют понятием «гражданская война».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36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Характеризовать состав и цели противостоявших друг другу в гражданской войне лагерей.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4"/>
        <w:keepNext w:val="0"/>
        <w:keepLines w:val="0"/>
        <w:framePr w:w="187" w:h="1718" w:hRule="exact" w:wrap="none" w:vAnchor="page" w:hAnchor="page" w:x="711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  <w:rPr>
          <w:sz w:val="15"/>
          <w:szCs w:val="15"/>
        </w:rPr>
      </w:pPr>
      <w:r>
        <w:rPr>
          <w:rFonts w:ascii="Arial" w:eastAsia="Arial" w:hAnsi="Arial" w:cs="Arial"/>
          <w:b w:val="0"/>
          <w:bCs w:val="0"/>
          <w:i w:val="0"/>
          <w:iCs w:val="0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>ИСТОРИЯ. 5—9 классы</w:t>
      </w:r>
    </w:p>
    <w:tbl>
      <w:tblPr>
        <w:tblOverlap w:val="never"/>
        <w:jc w:val="left"/>
        <w:tblLayout w:type="fixed"/>
      </w:tblPr>
      <w:tblGrid>
        <w:gridCol w:w="1536"/>
        <w:gridCol w:w="2208"/>
        <w:gridCol w:w="6408"/>
      </w:tblGrid>
      <w:tr>
        <w:trPr>
          <w:trHeight w:val="4579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55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38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ванне в революцион</w:t>
              <w:softHyphen/>
              <w:t>ном лагере. О. Кром</w:t>
              <w:softHyphen/>
              <w:t>вель. Итоги и значе</w:t>
              <w:softHyphen/>
              <w:t>ние революции. Реставрация Стюар</w:t>
              <w:softHyphen/>
              <w:t>тов. Славная револю</w:t>
              <w:softHyphen/>
              <w:t>ция. Становление английской парла</w:t>
              <w:softHyphen/>
              <w:t>ментской монархии.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Страны Цент</w:t>
              <w:softHyphen/>
              <w:t>ральной, Южной и Юго-Восточной Европы.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В мире империй и вне его. Германские государ</w:t>
              <w:softHyphen/>
              <w:t>ства. Итальянские земли. Положение славянских народов. Образование Речи Посполитой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8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Объяснять значение понятий и терминов: роялист, пресвитериане, железнобокие, лорд-протектор.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Раскрывать причины победы парламентского лагеря в борьбе против короля.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Представлять характеристику (исторический портрет) Оливера Кромвеля.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20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Рассказывать о причинах и следствиях Славной революции 1688 г. </w:t>
            </w: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Давать сравнительную характеристику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партий вигов и тори. Высказывать суждение о том, что изменила в Англии революция середины XVII в.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Показывать на исторической карте государства, находившиеся в рассматриваемый период в Центральной, Южной и Юго-Восточ</w:t>
              <w:softHyphen/>
              <w:t>ной Европе.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Раскрывать обстоятельства вхождения различных народов в состав империй</w:t>
            </w:r>
          </w:p>
        </w:tc>
      </w:tr>
      <w:tr>
        <w:trPr>
          <w:trHeight w:val="1776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Международ</w:t>
              <w:softHyphen/>
              <w:t>ные отноше</w:t>
              <w:softHyphen/>
              <w:t xml:space="preserve">ния в XVI— XVII вв. 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(2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Борьба за первен</w:t>
              <w:softHyphen/>
              <w:t>ство, военные кон</w:t>
              <w:softHyphen/>
              <w:t>фликты между европейскими держа</w:t>
              <w:softHyphen/>
              <w:t>вами. Столкновение интересов в приобре</w:t>
              <w:softHyphen/>
              <w:t>тении колониальных владений и господ-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Называть основные группы противоречий, существовавших в отношениях между ведущими европейскими государствами в XVI—XVII вв., приводить примеры их проявления. Рассказывать с опорой на историческую карту об экспансии Османской империи в Европе.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Рассказывать о причинах Тридцатилетней войны и событиях, ставших поводом к ее развязыванию. </w:t>
            </w: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Систематизировать информацию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о Тридцатилетней войне 1618—1648 гг. (хронологи-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5"/>
        <w:keepNext w:val="0"/>
        <w:keepLines w:val="0"/>
        <w:framePr w:wrap="none" w:vAnchor="page" w:hAnchor="page" w:x="9447" w:y="687"/>
        <w:widowControl w:val="0"/>
        <w:shd w:val="clear" w:color="auto" w:fill="auto"/>
        <w:bidi w:val="0"/>
        <w:spacing w:before="0" w:after="0" w:line="240" w:lineRule="auto"/>
        <w:ind w:left="5" w:right="5" w:firstLine="0"/>
        <w:jc w:val="left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56"/>
        <w:keepNext w:val="0"/>
        <w:keepLines w:val="0"/>
        <w:framePr w:w="10603" w:h="283" w:hRule="exact" w:wrap="none" w:vAnchor="page" w:hAnchor="page" w:x="683" w:y="668"/>
        <w:widowControl w:val="0"/>
        <w:shd w:val="clear" w:color="auto" w:fill="auto"/>
        <w:bidi w:val="0"/>
        <w:spacing w:before="0" w:after="0" w:line="240" w:lineRule="auto"/>
        <w:ind w:left="28" w:right="10392" w:firstLine="0"/>
        <w:jc w:val="left"/>
        <w:rPr>
          <w:sz w:val="14"/>
          <w:szCs w:val="14"/>
        </w:rPr>
      </w:pPr>
      <w:r>
        <w:rPr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>ю</w:t>
      </w:r>
    </w:p>
    <w:p>
      <w:pPr>
        <w:pStyle w:val="Style56"/>
        <w:keepNext w:val="0"/>
        <w:keepLines w:val="0"/>
        <w:framePr w:w="10603" w:h="283" w:hRule="exact" w:wrap="none" w:vAnchor="page" w:hAnchor="page" w:x="683" w:y="668"/>
        <w:widowControl w:val="0"/>
        <w:shd w:val="clear" w:color="auto" w:fill="auto"/>
        <w:bidi w:val="0"/>
        <w:spacing w:before="0" w:after="0" w:line="180" w:lineRule="auto"/>
        <w:ind w:left="28" w:right="10392" w:firstLine="0"/>
        <w:jc w:val="left"/>
        <w:rPr>
          <w:sz w:val="14"/>
          <w:szCs w:val="14"/>
        </w:rPr>
      </w:pPr>
      <w:r>
        <w:rPr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>00</w:t>
      </w:r>
    </w:p>
    <w:p>
      <w:pPr>
        <w:pStyle w:val="Style34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  <w:rPr>
          <w:sz w:val="15"/>
          <w:szCs w:val="15"/>
        </w:rPr>
      </w:pPr>
      <w:r>
        <w:rPr>
          <w:rFonts w:ascii="Arial" w:eastAsia="Arial" w:hAnsi="Arial" w:cs="Arial"/>
          <w:b w:val="0"/>
          <w:bCs w:val="0"/>
          <w:i w:val="0"/>
          <w:iCs w:val="0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36"/>
        <w:gridCol w:w="2208"/>
        <w:gridCol w:w="6408"/>
      </w:tblGrid>
      <w:tr>
        <w:trPr>
          <w:trHeight w:val="56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195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стве на торговых путях. Противостоя</w:t>
              <w:softHyphen/>
              <w:t>ние османской экспансии в Европе. Образование держа</w:t>
              <w:softHyphen/>
              <w:t>вы австрийских Габсбургов. Тридца</w:t>
              <w:softHyphen/>
              <w:t>тилетняя война. Вестфальский мир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ческие рамки и этапы; основные участники, блоки государств и их цели; ключевые события и их последствия; итоги).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Показывать на карте территории, охваченные военными действия</w:t>
              <w:softHyphen/>
              <w:t>ми в годы Тридцатилетней войны.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Рассказывать о характере военных действий и их последствиях для населения и хозяйства европейских стран.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Называть основные положения Вестфальского мира, объяснять, какие государства усилили свои позиции по итогам войны, а ка</w:t>
              <w:softHyphen/>
              <w:t>кие были ослаблены</w:t>
            </w:r>
          </w:p>
        </w:tc>
      </w:tr>
      <w:tr>
        <w:trPr>
          <w:trHeight w:val="3566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Европейская культура в раннее Новое время (3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Высокое Возрожде</w:t>
              <w:softHyphen/>
              <w:t>ние в Италии: художники и их произведения. Северное Возрожде</w:t>
              <w:softHyphen/>
              <w:t>ние. Мир человека в литературе раннего Нового времени. М. Сервантес.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У. Шекспир. Стили художественной культуры (барокко, классицизм). Фран</w:t>
              <w:softHyphen/>
              <w:t>цузский театр эпохи классицизма.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Развитие науки: переворот в естество-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Называть мастеров итальянского Возрождения, творивших в пер</w:t>
              <w:softHyphen/>
              <w:t>вой четверти XVI в. (Леонардо да Винчи, Микеланджело Буонар</w:t>
              <w:softHyphen/>
              <w:t>роти, Рафаэль Санти), и их произведения, объяснять, почему этот период получил название Высокого Возрождения.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Рассказывать, о чем повествовали знаменитые романы XVI— XVII вв., объяснять, чем они привлекали читателей в ту эпоху и в последовавшие столетия.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Представлять характеристику стилей классицизма и барокко, приводить примеры произведений.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Раскрывать, в чем заключались новые взгляды на строение Вселенной, высказанные европейскими мыслителями, учеными в XVI—XVII вв., и объяснять, почему они вызвали отпор и пре</w:t>
              <w:softHyphen/>
              <w:t>следование со стороны католической церкви.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Раскрыть на примере трудов И. Ньютона, что изменяли исследова</w:t>
              <w:softHyphen/>
              <w:t>ния в области физики во взглядах на мир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4"/>
        <w:keepNext w:val="0"/>
        <w:keepLines w:val="0"/>
        <w:framePr w:w="187" w:h="1718" w:hRule="exact" w:wrap="none" w:vAnchor="page" w:hAnchor="page" w:x="711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  <w:rPr>
          <w:sz w:val="15"/>
          <w:szCs w:val="15"/>
        </w:rPr>
      </w:pPr>
      <w:r>
        <w:rPr>
          <w:rFonts w:ascii="Arial" w:eastAsia="Arial" w:hAnsi="Arial" w:cs="Arial"/>
          <w:b w:val="0"/>
          <w:bCs w:val="0"/>
          <w:i w:val="0"/>
          <w:iCs w:val="0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>ИСТОРИЯ. 5—9 классы</w:t>
      </w:r>
    </w:p>
    <w:tbl>
      <w:tblPr>
        <w:tblOverlap w:val="never"/>
        <w:jc w:val="left"/>
        <w:tblLayout w:type="fixed"/>
      </w:tblPr>
      <w:tblGrid>
        <w:gridCol w:w="1536"/>
        <w:gridCol w:w="2208"/>
        <w:gridCol w:w="6408"/>
      </w:tblGrid>
      <w:tr>
        <w:trPr>
          <w:trHeight w:val="157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50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знании, возникнове</w:t>
              <w:softHyphen/>
              <w:t>ние новой картины мира. Выдающиеся ученые и их откры</w:t>
              <w:softHyphen/>
              <w:t>тия (Н. Коперник, И. Ньютон). Утверж</w:t>
              <w:softHyphen/>
              <w:t>дение рационализма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framePr w:w="10152" w:h="6350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4781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both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Страны Востока в XVI—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XVII вв. (3 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180" w:line="228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Османская импе</w:t>
              <w:softHyphen/>
              <w:t>рия: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на вершине могущества. Сулей</w:t>
              <w:softHyphen/>
              <w:t>ман I Великолепный: завоеватель, законо</w:t>
              <w:softHyphen/>
              <w:t>датель. Управление многонациональной империей. Османская армия.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380" w:line="228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Индия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при Великих Моголах. Начало проникновения европейцев. Ост- Индские компании.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28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Китай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в эпоху Мин. Экономическая и социальная политика государства. Утверж</w:t>
              <w:softHyphen/>
              <w:t>дение маньчжурской династии Цин.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Объяснять, привлекая информацию исторической карты, почему XVI в. считается временем наибольшего роста Османской дер</w:t>
              <w:softHyphen/>
              <w:t>жавы.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Рассказывать о правлении султана Сулеймана I, объяснять, почему он был прозван Великолепным.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Рассказывать об организации османской армии, высказывать суждение о причинах ее побед.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18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Характеризовать османскую систему управления обширными владениями в Азии, Европе, Африке.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Раскрывать: а) что означало для населения Северной Индии установление власти мусульманской династии Великих Моголов; б) какие традиции населения Индии сохранялись и при новых правителях.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18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Объяснять, что представляли собой Ост-Индские компании, созданные в европейских странах.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Определять по материалу учебника, какие традиционные черты древних и средневековых китайских империй сохранялись в импе</w:t>
              <w:softHyphen/>
              <w:t>рии Мин, существовавшей в XIV—XVII вв.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18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Объяснять, в чем заключались особенности прихода к власти в Китае и последующей политики маньчжурской династии Цин.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5"/>
        <w:keepNext w:val="0"/>
        <w:keepLines w:val="0"/>
        <w:framePr w:wrap="none" w:vAnchor="page" w:hAnchor="page" w:x="9447" w:y="69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34"/>
        <w:keepNext w:val="0"/>
        <w:keepLines w:val="0"/>
        <w:framePr w:w="230" w:h="6379" w:hRule="exact" w:wrap="none" w:vAnchor="page" w:hAnchor="page" w:x="683" w:y="726"/>
        <w:widowControl w:val="0"/>
        <w:shd w:val="clear" w:color="auto" w:fill="auto"/>
        <w:tabs>
          <w:tab w:pos="4027" w:val="left"/>
        </w:tabs>
        <w:bidi w:val="0"/>
        <w:spacing w:before="0" w:after="0" w:line="240" w:lineRule="auto"/>
        <w:ind w:left="0" w:right="0" w:firstLine="0"/>
        <w:jc w:val="left"/>
        <w:textDirection w:val="tbRl"/>
        <w:rPr>
          <w:sz w:val="15"/>
          <w:szCs w:val="15"/>
        </w:rPr>
      </w:pPr>
      <w:r>
        <w:rPr>
          <w:rFonts w:ascii="Arial" w:eastAsia="Arial" w:hAnsi="Arial" w:cs="Arial"/>
          <w:b w:val="0"/>
          <w:bCs w:val="0"/>
          <w:i w:val="0"/>
          <w:iCs w:val="0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>100</w:t>
        <w:tab/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36"/>
        <w:gridCol w:w="2208"/>
        <w:gridCol w:w="6408"/>
      </w:tblGrid>
      <w:tr>
        <w:trPr>
          <w:trHeight w:val="56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77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77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77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211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77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77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Япония: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борьба знатных кланов за власть, установление сегуната Токугава, укрепление центра</w:t>
              <w:softHyphen/>
              <w:t>лизованного государ</w:t>
              <w:softHyphen/>
              <w:t>ства. «Закрытие» страны для инозем</w:t>
              <w:softHyphen/>
              <w:t>цев.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77" w:wrap="none" w:vAnchor="page" w:hAnchor="page" w:x="1134" w:y="995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Рассказывать об обстоятельствах утверждения у власти в Японии династии сегунов Токугава.</w:t>
            </w:r>
          </w:p>
          <w:p>
            <w:pPr>
              <w:pStyle w:val="Style2"/>
              <w:keepNext w:val="0"/>
              <w:keepLines w:val="0"/>
              <w:framePr w:w="10152" w:h="6077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Характеризовать политику первых сегунов Токугава, ее результа</w:t>
              <w:softHyphen/>
              <w:t>ты.</w:t>
            </w:r>
          </w:p>
          <w:p>
            <w:pPr>
              <w:pStyle w:val="Style2"/>
              <w:keepNext w:val="0"/>
              <w:keepLines w:val="0"/>
              <w:framePr w:w="10152" w:h="6077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Объяснять, чем было вызвано решение властей Японии «закрыть» свою страну для европейцев.</w:t>
            </w:r>
          </w:p>
        </w:tc>
      </w:tr>
      <w:tr>
        <w:trPr>
          <w:trHeight w:val="1459" w:hRule="exact"/>
        </w:trPr>
        <w:tc>
          <w:tcPr>
            <w:tcBorders>
              <w:left w:val="single" w:sz="4"/>
            </w:tcBorders>
            <w:shd w:val="clear" w:color="auto" w:fill="FFFFFF"/>
            <w:vAlign w:val="top"/>
          </w:tcPr>
          <w:p>
            <w:pPr>
              <w:framePr w:w="10152" w:h="6077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77" w:wrap="none" w:vAnchor="page" w:hAnchor="page" w:x="1134" w:y="995"/>
              <w:widowControl w:val="0"/>
              <w:shd w:val="clear" w:color="auto" w:fill="auto"/>
              <w:bidi w:val="0"/>
              <w:spacing w:before="80" w:after="0" w:line="221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Культура и искус</w:t>
              <w:softHyphen/>
              <w:t>ство стран Восто</w:t>
              <w:softHyphen/>
              <w:t>ка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в XVI—XVII вв.</w:t>
            </w:r>
          </w:p>
        </w:tc>
        <w:tc>
          <w:tcPr>
            <w:tcBorders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77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Распознавать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в иллюстрациях учебника и других визуальных материалах </w:t>
            </w: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характерные черты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архитектуры и живописи отдель</w:t>
              <w:softHyphen/>
              <w:t>ных стран Востока.</w:t>
            </w:r>
          </w:p>
          <w:p>
            <w:pPr>
              <w:pStyle w:val="Style2"/>
              <w:keepNext w:val="0"/>
              <w:keepLines w:val="0"/>
              <w:framePr w:w="10152" w:h="6077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Подготовить сообщение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(презентацию) о художественной культу</w:t>
              <w:softHyphen/>
              <w:t>ре одной их стран Востока в XVI—XVII вв. (по выбору), используя иллюстрации учебника и интернет-ресурсы</w:t>
            </w:r>
          </w:p>
        </w:tc>
      </w:tr>
      <w:tr>
        <w:trPr>
          <w:trHeight w:val="629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77" w:wrap="none" w:vAnchor="page" w:hAnchor="page" w:x="1134" w:y="995"/>
              <w:widowControl w:val="0"/>
              <w:shd w:val="clear" w:color="auto" w:fill="auto"/>
              <w:bidi w:val="0"/>
              <w:spacing w:before="0" w:after="0" w:line="27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Обобщение (1 ч)</w:t>
            </w:r>
          </w:p>
        </w:tc>
        <w:tc>
          <w:tcPr>
            <w:gridSpan w:val="2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77" w:wrap="none" w:vAnchor="page" w:hAnchor="page" w:x="1134" w:y="995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Историческое и культурное наследие раннего Нового времени</w:t>
            </w:r>
          </w:p>
        </w:tc>
      </w:tr>
      <w:tr>
        <w:trPr>
          <w:trHeight w:val="461" w:hRule="exact"/>
        </w:trPr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77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История России. Россия в XVI—XVII вв.: от великого княжества к царству (45 ч)</w:t>
            </w:r>
          </w:p>
        </w:tc>
      </w:tr>
      <w:tr>
        <w:trPr>
          <w:trHeight w:val="85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77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Россия в XVI в.</w:t>
            </w:r>
          </w:p>
          <w:p>
            <w:pPr>
              <w:pStyle w:val="Style2"/>
              <w:keepNext w:val="0"/>
              <w:keepLines w:val="0"/>
              <w:framePr w:w="10152" w:h="6077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(13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77" w:wrap="none" w:vAnchor="page" w:hAnchor="page" w:x="1134" w:y="995"/>
              <w:widowControl w:val="0"/>
              <w:shd w:val="clear" w:color="auto" w:fill="auto"/>
              <w:bidi w:val="0"/>
              <w:spacing w:before="0" w:after="0" w:line="218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Завершение объ</w:t>
              <w:softHyphen/>
              <w:t>единения русских земель.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Княжение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77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Показывать на исторической карте территорию России в первой трети XVI в.; называть русские земли, присоединенные к Москве в правление Василия III.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4"/>
        <w:keepNext w:val="0"/>
        <w:keepLines w:val="0"/>
        <w:framePr w:w="187" w:h="6374" w:hRule="exact" w:wrap="none" w:vAnchor="page" w:hAnchor="page" w:x="711" w:y="731"/>
        <w:widowControl w:val="0"/>
        <w:shd w:val="clear" w:color="auto" w:fill="auto"/>
        <w:tabs>
          <w:tab w:pos="6067" w:val="left"/>
        </w:tabs>
        <w:bidi w:val="0"/>
        <w:spacing w:before="0" w:after="0" w:line="240" w:lineRule="auto"/>
        <w:ind w:left="0" w:right="0" w:firstLine="0"/>
        <w:jc w:val="left"/>
        <w:textDirection w:val="tbRl"/>
        <w:rPr>
          <w:sz w:val="15"/>
          <w:szCs w:val="15"/>
        </w:rPr>
      </w:pPr>
      <w:r>
        <w:rPr>
          <w:rFonts w:ascii="Arial" w:eastAsia="Arial" w:hAnsi="Arial" w:cs="Arial"/>
          <w:b w:val="0"/>
          <w:bCs w:val="0"/>
          <w:i w:val="0"/>
          <w:iCs w:val="0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>ИСТОРИЯ. 5—9 классы</w:t>
        <w:tab/>
        <w:t>101</w:t>
      </w:r>
    </w:p>
    <w:tbl>
      <w:tblPr>
        <w:tblOverlap w:val="never"/>
        <w:jc w:val="left"/>
        <w:tblLayout w:type="fixed"/>
      </w:tblPr>
      <w:tblGrid>
        <w:gridCol w:w="1536"/>
        <w:gridCol w:w="2208"/>
        <w:gridCol w:w="6408"/>
      </w:tblGrid>
      <w:tr>
        <w:trPr>
          <w:trHeight w:val="6355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355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14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Василия III. Присо</w:t>
              <w:softHyphen/>
              <w:t>единение к Москве Псковской, Смолен</w:t>
              <w:softHyphen/>
              <w:t>ской, Рязанской земель. Отмирание удельной системы. Внешняя политика Московского княже</w:t>
              <w:softHyphen/>
              <w:t>ства в первой трети XVI в.: война с Вели</w:t>
              <w:softHyphen/>
              <w:t>ким княжеством Ли</w:t>
              <w:softHyphen/>
              <w:t>товским, отношения с Крымским и Казан</w:t>
              <w:softHyphen/>
              <w:t>ским ханствами. Органы государствен</w:t>
              <w:softHyphen/>
              <w:t>ной власти. Местни</w:t>
              <w:softHyphen/>
              <w:t>чество. Местное управление.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Царствование Ивана IV.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Регент</w:t>
              <w:softHyphen/>
              <w:t>ство Елены Глин</w:t>
              <w:softHyphen/>
              <w:t>ской. Унификация денежной системы. Период боярского правления. Принятие Иваном IV царского титула. Реформы середины XVI в. Избранная рада. Земские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8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Характеризовать структуру центральной и местной власти в пер</w:t>
              <w:softHyphen/>
              <w:t>вой трети XVI в.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Сравнивать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вотчину и поместье; раскрывать различия между ними.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Характеризовать внешнюю политику России в первой трети XVI в.; оценивать ее результаты.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Объяснять смысл понятий и терминов: </w:t>
            </w: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сословно-представитель</w:t>
              <w:softHyphen/>
              <w:t>ная монархия,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реформы, Земский собор, местничество, опрични</w:t>
              <w:softHyphen/>
              <w:t>на, приказ, стрельцы, заповедные лета, урочные лета, засечная черта.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156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Раскрывать значение денежной реформы Елены Глинской.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Характеризовать основные мероприятия реформ 1550-х гг. </w:t>
            </w: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Извлекать информацию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из Судебника 1550 г., царских указов и использовать ее в рассказе о положении различных слоев населения Руси, политике власти.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Раскрывать значение создания стрелецкого войска.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Показывать на исторической карте рост территории России в царствование Ивана IV; ход Ливонской войны, маршрут похода Ермака.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Составлять план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рассказа о народах Поволжья и Сибири в XVI в.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Раскрывать последствия Ливонской войны для России.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5"/>
        <w:keepNext w:val="0"/>
        <w:keepLines w:val="0"/>
        <w:framePr w:wrap="none" w:vAnchor="page" w:hAnchor="page" w:x="9447" w:y="69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34"/>
        <w:keepNext w:val="0"/>
        <w:keepLines w:val="0"/>
        <w:framePr w:w="230" w:h="6379" w:hRule="exact" w:wrap="none" w:vAnchor="page" w:hAnchor="page" w:x="683" w:y="726"/>
        <w:widowControl w:val="0"/>
        <w:shd w:val="clear" w:color="auto" w:fill="auto"/>
        <w:tabs>
          <w:tab w:pos="4027" w:val="left"/>
        </w:tabs>
        <w:bidi w:val="0"/>
        <w:spacing w:before="0" w:after="0" w:line="240" w:lineRule="auto"/>
        <w:ind w:left="0" w:right="0" w:firstLine="0"/>
        <w:jc w:val="left"/>
        <w:textDirection w:val="tbRl"/>
        <w:rPr>
          <w:sz w:val="15"/>
          <w:szCs w:val="15"/>
        </w:rPr>
      </w:pPr>
      <w:r>
        <w:rPr>
          <w:rFonts w:ascii="Arial" w:eastAsia="Arial" w:hAnsi="Arial" w:cs="Arial"/>
          <w:b w:val="0"/>
          <w:bCs w:val="0"/>
          <w:i w:val="0"/>
          <w:iCs w:val="0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>102</w:t>
        <w:tab/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36"/>
        <w:gridCol w:w="2208"/>
        <w:gridCol w:w="6408"/>
      </w:tblGrid>
      <w:tr>
        <w:trPr>
          <w:trHeight w:val="56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552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086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соборы. Формирова</w:t>
              <w:softHyphen/>
              <w:t>ние органов местного самоуправления. Судебник 1550 г. Стоглавый собор. Внешняя политика России в XVI в. Создание стрелецких полков и «Уложение о службе». Присоеди</w:t>
              <w:softHyphen/>
              <w:t>нение Казанского и Астраханского ханств. Войны с Крымским хан</w:t>
              <w:softHyphen/>
              <w:t>ством. Ливонская война. Поход Ермака Тимофеевича. Начало присоедине</w:t>
              <w:softHyphen/>
              <w:t>ния к России Запад</w:t>
              <w:softHyphen/>
              <w:t>ной Сибири. Социальная структу</w:t>
              <w:softHyphen/>
              <w:t>ра российского обще</w:t>
              <w:softHyphen/>
              <w:t>ства. Начало закре</w:t>
              <w:softHyphen/>
              <w:t>пощения крестьян: Указ о «заповедных летах». Многонацио</w:t>
              <w:softHyphen/>
              <w:t>нальный состав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80" w:after="0" w:line="228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Рассказывать об отношениях России с Крымским ханством в XVI в.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Характеризовать положение основных групп населения Российско</w:t>
              <w:softHyphen/>
              <w:t>го государства в XVI в.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Показывать с использованием карты, как расширялся националь</w:t>
              <w:softHyphen/>
              <w:t>ный состав населения Русского государства.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Объяснять причины введения, сущность и последствия оприч</w:t>
              <w:softHyphen/>
              <w:t>нины.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Составлять характеристику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(исторический портрет) Ивана IV Грозного; </w:t>
            </w: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представлять и обосновывать оценку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итогов его правления.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Систематизировать в виде таблицы материал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о закрепощении крестьян в XVI в.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Объяснять значение учреждения патриаршества.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4"/>
        <w:keepNext w:val="0"/>
        <w:keepLines w:val="0"/>
        <w:framePr w:w="187" w:h="6374" w:hRule="exact" w:wrap="none" w:vAnchor="page" w:hAnchor="page" w:x="711" w:y="731"/>
        <w:widowControl w:val="0"/>
        <w:shd w:val="clear" w:color="auto" w:fill="auto"/>
        <w:tabs>
          <w:tab w:pos="6048" w:val="left"/>
        </w:tabs>
        <w:bidi w:val="0"/>
        <w:spacing w:before="0" w:after="0" w:line="240" w:lineRule="auto"/>
        <w:ind w:left="0" w:right="0" w:firstLine="0"/>
        <w:jc w:val="left"/>
        <w:textDirection w:val="tbRl"/>
        <w:rPr>
          <w:sz w:val="15"/>
          <w:szCs w:val="15"/>
        </w:rPr>
      </w:pPr>
      <w:r>
        <w:rPr>
          <w:rFonts w:ascii="Arial" w:eastAsia="Arial" w:hAnsi="Arial" w:cs="Arial"/>
          <w:b w:val="0"/>
          <w:bCs w:val="0"/>
          <w:i w:val="0"/>
          <w:iCs w:val="0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>ИСТОРИЯ. 5—9 классы</w:t>
        <w:tab/>
        <w:t>103</w:t>
      </w:r>
    </w:p>
    <w:tbl>
      <w:tblPr>
        <w:tblOverlap w:val="never"/>
        <w:jc w:val="left"/>
        <w:tblLayout w:type="fixed"/>
      </w:tblPr>
      <w:tblGrid>
        <w:gridCol w:w="1536"/>
        <w:gridCol w:w="2208"/>
        <w:gridCol w:w="6408"/>
      </w:tblGrid>
      <w:tr>
        <w:trPr>
          <w:trHeight w:val="517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41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18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населения Русского государства. Опричнина, причины и характер. Оприч</w:t>
              <w:softHyphen/>
              <w:t>ный террор. Резуль</w:t>
              <w:softHyphen/>
              <w:t>таты и последствия опричнины. Противо</w:t>
              <w:softHyphen/>
              <w:t>речивость личности Ивана Грозного. Результаты и цена преобразований.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Россия в конце XVI в.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Царь Федор Иванович. Борьба за власть в боярском окружении. Учреж</w:t>
              <w:softHyphen/>
              <w:t>дение патриарше</w:t>
              <w:softHyphen/>
              <w:t>ства. Продолжение закрепощения крестьянства: Указ об «урочных летах». Пресечение царской династии Рюрико</w:t>
              <w:softHyphen/>
              <w:t>вичей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Рассказывать о событиях и обстоятельствах, приведших к пресе</w:t>
              <w:softHyphen/>
              <w:t>чению московской династии Рюриковичей</w:t>
            </w:r>
          </w:p>
        </w:tc>
      </w:tr>
      <w:tr>
        <w:trPr>
          <w:trHeight w:val="1171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both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Смута в России (9 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 xml:space="preserve">Накануне Смуты. 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Династический кризис. Воцарение Бориса Годунова и его политика.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Раскрывать противоречия, существовавшие в русском обществе накануне Смуты.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Характеризовать личность и деятельность Бориса Годунова.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5"/>
        <w:keepNext w:val="0"/>
        <w:keepLines w:val="0"/>
        <w:framePr w:wrap="none" w:vAnchor="page" w:hAnchor="page" w:x="9447" w:y="69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34"/>
        <w:keepNext w:val="0"/>
        <w:keepLines w:val="0"/>
        <w:framePr w:w="230" w:h="6379" w:hRule="exact" w:wrap="none" w:vAnchor="page" w:hAnchor="page" w:x="683" w:y="726"/>
        <w:widowControl w:val="0"/>
        <w:shd w:val="clear" w:color="auto" w:fill="auto"/>
        <w:tabs>
          <w:tab w:pos="4027" w:val="left"/>
        </w:tabs>
        <w:bidi w:val="0"/>
        <w:spacing w:before="0" w:after="0" w:line="240" w:lineRule="auto"/>
        <w:ind w:left="0" w:right="0" w:firstLine="0"/>
        <w:jc w:val="left"/>
        <w:textDirection w:val="tbRl"/>
        <w:rPr>
          <w:sz w:val="15"/>
          <w:szCs w:val="15"/>
        </w:rPr>
      </w:pPr>
      <w:r>
        <w:rPr>
          <w:rFonts w:ascii="Arial" w:eastAsia="Arial" w:hAnsi="Arial" w:cs="Arial"/>
          <w:b w:val="0"/>
          <w:bCs w:val="0"/>
          <w:i w:val="0"/>
          <w:iCs w:val="0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>104</w:t>
        <w:tab/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36"/>
        <w:gridCol w:w="2208"/>
        <w:gridCol w:w="6408"/>
      </w:tblGrid>
      <w:tr>
        <w:trPr>
          <w:trHeight w:val="56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106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106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10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5539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106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6106" w:wrap="none" w:vAnchor="page" w:hAnchor="page" w:x="1134" w:y="995"/>
              <w:widowControl w:val="0"/>
              <w:shd w:val="clear" w:color="auto" w:fill="auto"/>
              <w:bidi w:val="0"/>
              <w:spacing w:before="0" w:after="0" w:line="202" w:lineRule="auto"/>
              <w:ind w:left="0" w:right="0" w:firstLine="0"/>
              <w:jc w:val="left"/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Смутное время начала XVII в.</w:t>
            </w:r>
          </w:p>
          <w:p>
            <w:pPr>
              <w:pStyle w:val="Style2"/>
              <w:keepNext w:val="0"/>
              <w:keepLines w:val="0"/>
              <w:framePr w:w="10152" w:h="6106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Дискуссия о его причинах, сущности и основных этапах. Самозванцы и само</w:t>
              <w:softHyphen/>
              <w:t>званство. Личность Лжедмитрия I и его политика.</w:t>
            </w:r>
          </w:p>
          <w:p>
            <w:pPr>
              <w:pStyle w:val="Style2"/>
              <w:keepNext w:val="0"/>
              <w:keepLines w:val="0"/>
              <w:framePr w:w="10152" w:h="6106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Царь Василий Шуйский. Восстание Ивана Болотникова. Перерастание вну</w:t>
              <w:softHyphen/>
              <w:t>треннего кризиса в гражданскую войну. Лжедмитрий II. Вторжение на территорию России польско-литовских отрядов. Оборона Троице-Сергиева монастыря. Выборг</w:t>
              <w:softHyphen/>
              <w:t>ский договор между Россией и Швецией. Открытое вступление Речи Посполитой в войну против России. Оборона Смоленска.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106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Раскрывать причины Смуты.</w:t>
            </w:r>
          </w:p>
          <w:p>
            <w:pPr>
              <w:pStyle w:val="Style2"/>
              <w:keepNext w:val="0"/>
              <w:keepLines w:val="0"/>
              <w:framePr w:w="10152" w:h="6106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Называть хронологические рамки Смутного времени.</w:t>
            </w:r>
          </w:p>
          <w:p>
            <w:pPr>
              <w:pStyle w:val="Style2"/>
              <w:keepNext w:val="0"/>
              <w:keepLines w:val="0"/>
              <w:framePr w:w="10152" w:h="6106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Систематизировать исторический материал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в хронологической таблице «Основные события Смутного времени».</w:t>
            </w:r>
          </w:p>
          <w:p>
            <w:pPr>
              <w:pStyle w:val="Style2"/>
              <w:keepNext w:val="0"/>
              <w:keepLines w:val="0"/>
              <w:framePr w:w="10152" w:h="6106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Объяснять смысл понятий и терминов: Смута, самозванство. Показывать на исторической карте направления походов Лжедми</w:t>
              <w:softHyphen/>
              <w:t>трия I и Лжедмитрия II, места действий польских и шведских интервентов, маршруты движения отрядов первого и второго ополчения.</w:t>
            </w:r>
          </w:p>
          <w:p>
            <w:pPr>
              <w:pStyle w:val="Style2"/>
              <w:keepNext w:val="0"/>
              <w:keepLines w:val="0"/>
              <w:framePr w:w="10152" w:h="6106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Высказывать суждения о роли Православной церкви, духовных лидеров в событиях Смутного времени.</w:t>
            </w:r>
          </w:p>
          <w:p>
            <w:pPr>
              <w:pStyle w:val="Style2"/>
              <w:keepNext w:val="0"/>
              <w:keepLines w:val="0"/>
              <w:framePr w:w="10152" w:h="6106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Представлять характеристики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участников ключевых событий Смутного времени.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4"/>
        <w:keepNext w:val="0"/>
        <w:keepLines w:val="0"/>
        <w:framePr w:w="187" w:h="6379" w:hRule="exact" w:wrap="none" w:vAnchor="page" w:hAnchor="page" w:x="711" w:y="731"/>
        <w:widowControl w:val="0"/>
        <w:shd w:val="clear" w:color="auto" w:fill="auto"/>
        <w:tabs>
          <w:tab w:pos="6010" w:val="left"/>
        </w:tabs>
        <w:bidi w:val="0"/>
        <w:spacing w:before="0" w:after="0" w:line="240" w:lineRule="auto"/>
        <w:ind w:left="0" w:right="0" w:firstLine="0"/>
        <w:jc w:val="left"/>
        <w:textDirection w:val="tbRl"/>
        <w:rPr>
          <w:sz w:val="15"/>
          <w:szCs w:val="15"/>
        </w:rPr>
      </w:pPr>
      <w:r>
        <w:rPr>
          <w:rFonts w:ascii="Arial" w:eastAsia="Arial" w:hAnsi="Arial" w:cs="Arial"/>
          <w:b w:val="0"/>
          <w:bCs w:val="0"/>
          <w:i w:val="0"/>
          <w:iCs w:val="0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>ИСТОРИЯ. 5—9 классы</w:t>
        <w:tab/>
        <w:t>105</w:t>
      </w:r>
    </w:p>
    <w:tbl>
      <w:tblPr>
        <w:tblOverlap w:val="never"/>
        <w:jc w:val="left"/>
        <w:tblLayout w:type="fixed"/>
      </w:tblPr>
      <w:tblGrid>
        <w:gridCol w:w="1536"/>
        <w:gridCol w:w="2208"/>
        <w:gridCol w:w="6408"/>
      </w:tblGrid>
      <w:tr>
        <w:trPr>
          <w:trHeight w:val="476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41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18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Свержение Василия Шуйского и переход власти к Семибояр</w:t>
              <w:softHyphen/>
              <w:t>щине.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Подъем националь</w:t>
              <w:softHyphen/>
              <w:t>но-освободительно</w:t>
              <w:softHyphen/>
              <w:t>го движения.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Патри</w:t>
              <w:softHyphen/>
              <w:t>арх Гермоген. Первое и второе земские ополчения. «Совет всея земли». Освобо</w:t>
              <w:softHyphen/>
              <w:t>ждение Москвы в 1612 г. Окончание Смуты. Земский собор 1613 г. и его роль в укреплении государственности. Избрание на царство Михаила Федоровича Романова. Итоги и последствия Смутного времени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Объяснять, что привело к подъему национально-освободительного движения.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Показывать на карте места действий земских ополчений. Характеризовать итоги и последствия Смуты для Российского государства.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Участвовать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в поиске материалов, подготовке и презентации группового сообщения «Организаторы и участники первого и вто</w:t>
              <w:softHyphen/>
              <w:t>рого ополчений»</w:t>
            </w:r>
          </w:p>
        </w:tc>
      </w:tr>
      <w:tr>
        <w:trPr>
          <w:trHeight w:val="1574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Россия в XVII в.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(16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Россия при первых Романовых.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Цар</w:t>
              <w:softHyphen/>
              <w:t>ствование Михаила Федоровича. Восста</w:t>
              <w:softHyphen/>
              <w:t>новление экономиче</w:t>
              <w:softHyphen/>
              <w:t>ского потенциала страны. Продолже-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Характеризовать личность и деятельность первых Романовых — Михаила Федоровича и Алексея Михайловича.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Представлять в виде схемы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структуру высших органов государ</w:t>
              <w:softHyphen/>
              <w:t>ственной власти и управления в России XVII в.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Разъяснять, в чем заключались функции отдельных представи</w:t>
              <w:softHyphen/>
              <w:t>тельных и административных органов в системе управления государством.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5"/>
        <w:keepNext w:val="0"/>
        <w:keepLines w:val="0"/>
        <w:framePr w:wrap="none" w:vAnchor="page" w:hAnchor="page" w:x="9447" w:y="69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34"/>
        <w:keepNext w:val="0"/>
        <w:keepLines w:val="0"/>
        <w:framePr w:w="230" w:h="6379" w:hRule="exact" w:wrap="none" w:vAnchor="page" w:hAnchor="page" w:x="683" w:y="726"/>
        <w:widowControl w:val="0"/>
        <w:shd w:val="clear" w:color="auto" w:fill="auto"/>
        <w:tabs>
          <w:tab w:pos="4027" w:val="left"/>
        </w:tabs>
        <w:bidi w:val="0"/>
        <w:spacing w:before="0" w:after="0" w:line="240" w:lineRule="auto"/>
        <w:ind w:left="0" w:right="0" w:firstLine="0"/>
        <w:jc w:val="left"/>
        <w:textDirection w:val="tbRl"/>
        <w:rPr>
          <w:sz w:val="15"/>
          <w:szCs w:val="15"/>
        </w:rPr>
      </w:pPr>
      <w:r>
        <w:rPr>
          <w:rFonts w:ascii="Arial" w:eastAsia="Arial" w:hAnsi="Arial" w:cs="Arial"/>
          <w:b w:val="0"/>
          <w:bCs w:val="0"/>
          <w:i w:val="0"/>
          <w:iCs w:val="0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>106</w:t>
        <w:tab/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36"/>
        <w:gridCol w:w="2208"/>
        <w:gridCol w:w="6408"/>
      </w:tblGrid>
      <w:tr>
        <w:trPr>
          <w:trHeight w:val="56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5525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ние закрепощения крестьян.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20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Царь Алексей Михайлович. Укреп</w:t>
              <w:softHyphen/>
              <w:t>ление самодержавия. Ослабление роли Боярской думы. Развитие приказного строя. Усиление воеводской власти. Затухание деятельно</w:t>
              <w:softHyphen/>
              <w:t>сти Земских соборов. Патриарх Никон. Раскол в Церкви. Протопоп Аввакум, формирование религиозной тради</w:t>
              <w:softHyphen/>
              <w:t>ции старообрядче</w:t>
              <w:softHyphen/>
              <w:t>ства. Царь Федор Алексеевич. Отмена местничества.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21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Экономическое развитие России в XVII в.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Первые мануфактуры.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Объяснять смысл понятий: самодержавие, раскол, старообрядче</w:t>
              <w:softHyphen/>
              <w:t>ство.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350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Раскрывать причины и последствия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церковного раскола. Составлять исторические портреты (характеристики) патриарха Никона, протопопа Аввакума.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Характеризовать экономическое развитие России в XVII в., используя информацию исторической карты.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Объяснять значение понятий и терминов: Государев двор, </w:t>
            </w: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ману</w:t>
              <w:softHyphen/>
              <w:t>фактура,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посад, ясак, ярмарка, крепостное право.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4"/>
        <w:keepNext w:val="0"/>
        <w:keepLines w:val="0"/>
        <w:framePr w:w="187" w:h="6374" w:hRule="exact" w:wrap="none" w:vAnchor="page" w:hAnchor="page" w:x="711" w:y="731"/>
        <w:widowControl w:val="0"/>
        <w:shd w:val="clear" w:color="auto" w:fill="auto"/>
        <w:tabs>
          <w:tab w:pos="6072" w:val="left"/>
        </w:tabs>
        <w:bidi w:val="0"/>
        <w:spacing w:before="0" w:after="0" w:line="240" w:lineRule="auto"/>
        <w:ind w:left="0" w:right="0" w:firstLine="0"/>
        <w:jc w:val="left"/>
        <w:textDirection w:val="tbRl"/>
        <w:rPr>
          <w:sz w:val="15"/>
          <w:szCs w:val="15"/>
        </w:rPr>
      </w:pPr>
      <w:r>
        <w:rPr>
          <w:rFonts w:ascii="Arial" w:eastAsia="Arial" w:hAnsi="Arial" w:cs="Arial"/>
          <w:b w:val="0"/>
          <w:bCs w:val="0"/>
          <w:i w:val="0"/>
          <w:iCs w:val="0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>ИСТОРИЯ. 5—9 классы</w:t>
        <w:tab/>
        <w:t>107</w:t>
      </w:r>
    </w:p>
    <w:tbl>
      <w:tblPr>
        <w:tblOverlap w:val="never"/>
        <w:jc w:val="left"/>
        <w:tblLayout w:type="fixed"/>
      </w:tblPr>
      <w:tblGrid>
        <w:gridCol w:w="1536"/>
        <w:gridCol w:w="2208"/>
        <w:gridCol w:w="6408"/>
      </w:tblGrid>
      <w:tr>
        <w:trPr>
          <w:trHeight w:val="6355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355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14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Ярмарки. Укрепле</w:t>
              <w:softHyphen/>
              <w:t>ние внутренних торговых связей и развитие хозяйствен</w:t>
              <w:softHyphen/>
              <w:t>ной специализации регионов Российского государства. Торго</w:t>
              <w:softHyphen/>
              <w:t>вый и Новоторговый уставы. Торговля с европейскими странами и Востоком.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Социальная струк</w:t>
              <w:softHyphen/>
              <w:t>тура российского общества.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Госуда</w:t>
              <w:softHyphen/>
              <w:t>рев двор, служилый город, духовенство, торговые люди, посадское население, стрельцы, служилые иноземцы, казаки, крестьяне, холопы. Русская деревня в XVII в. Соборное уложение 1649 г. Завершение оформле</w:t>
              <w:softHyphen/>
              <w:t>ния крепостного права и территория его распространения. Социальные движе</w:t>
              <w:softHyphen/>
              <w:t>ния. Городские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8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Сравнивать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мануфактуру и ремесленную мастерскую; объяснять, в чем заключались различия.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Раскрывать значение принятия Новоторгового и Таможенного уставов.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116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Составлять таблицу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«Основные сословия и их положение в России XVII в.».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Проводить поиск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информации в отрывках из Соборного уложения 1649 г. для характеристики положения отдельных групп населе</w:t>
              <w:softHyphen/>
              <w:t>ния России, процесса закрепощения крестьян.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Раскрывать причины социальных движений в России XVII в. Показывать на исторической карте места городских восстаний; территорию, охваченную восстанием Степана Разина. </w:t>
            </w: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Систематизировать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(в форме таблицы) материал о социальных движениях в России XVII в.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5"/>
        <w:keepNext w:val="0"/>
        <w:keepLines w:val="0"/>
        <w:framePr w:wrap="none" w:vAnchor="page" w:hAnchor="page" w:x="9447" w:y="69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34"/>
        <w:keepNext w:val="0"/>
        <w:keepLines w:val="0"/>
        <w:framePr w:w="230" w:h="6379" w:hRule="exact" w:wrap="none" w:vAnchor="page" w:hAnchor="page" w:x="683" w:y="726"/>
        <w:widowControl w:val="0"/>
        <w:shd w:val="clear" w:color="auto" w:fill="auto"/>
        <w:tabs>
          <w:tab w:pos="4027" w:val="left"/>
        </w:tabs>
        <w:bidi w:val="0"/>
        <w:spacing w:before="0" w:after="0" w:line="240" w:lineRule="auto"/>
        <w:ind w:left="0" w:right="0" w:firstLine="0"/>
        <w:jc w:val="left"/>
        <w:textDirection w:val="tbRl"/>
        <w:rPr>
          <w:sz w:val="15"/>
          <w:szCs w:val="15"/>
        </w:rPr>
      </w:pPr>
      <w:r>
        <w:rPr>
          <w:rFonts w:ascii="Arial" w:eastAsia="Arial" w:hAnsi="Arial" w:cs="Arial"/>
          <w:b w:val="0"/>
          <w:bCs w:val="0"/>
          <w:i w:val="0"/>
          <w:iCs w:val="0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>108</w:t>
        <w:tab/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36"/>
        <w:gridCol w:w="2208"/>
        <w:gridCol w:w="6408"/>
      </w:tblGrid>
      <w:tr>
        <w:trPr>
          <w:trHeight w:val="56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553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096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12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восстания. Соляной бунт. Медный бунт. Восстание Степана Разина.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Внешняя полити</w:t>
              <w:softHyphen/>
              <w:t>ка России в XVII в.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Смолен</w:t>
              <w:softHyphen/>
              <w:t>ская война. Полянов- ский мир. Контакты с Запорожской Сечью. Восстание Богдана Хмельницко</w:t>
              <w:softHyphen/>
              <w:t>го. Переяславская рада. Вхождение земель Войска Запорожского в состав России. Война между Росси</w:t>
              <w:softHyphen/>
              <w:t>ей и Речью Посполи</w:t>
              <w:softHyphen/>
              <w:t>той 1654—1667 гг. Андрусовское пере</w:t>
              <w:softHyphen/>
              <w:t>мирие. Русско-швед</w:t>
              <w:softHyphen/>
              <w:t>ская война 1656— 1658 гг. и ее результаты. Укрепле</w:t>
              <w:softHyphen/>
              <w:t>ние южных рубежей.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102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Объяснять значение понятий и терминов: гетман, полки нового (иноземного) строя, засечная черта.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Раскрывать причины восстания под руководством Б. Хмельницко</w:t>
              <w:softHyphen/>
              <w:t>го.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Давать оценку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значения вхождения земель Войска Запорожского в состав России.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Характеризовать причины и итоги русско-польской (1654—1667) и русско-шведской (1656—1658) войн.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Приводить примеры конфликтов России с Османской империей. Объяснять, в чем заключались результаты внешней политики России в XVII в.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4"/>
        <w:keepNext w:val="0"/>
        <w:keepLines w:val="0"/>
        <w:framePr w:w="187" w:h="6374" w:hRule="exact" w:wrap="none" w:vAnchor="page" w:hAnchor="page" w:x="711" w:y="731"/>
        <w:widowControl w:val="0"/>
        <w:shd w:val="clear" w:color="auto" w:fill="auto"/>
        <w:tabs>
          <w:tab w:pos="6029" w:val="left"/>
        </w:tabs>
        <w:bidi w:val="0"/>
        <w:spacing w:before="0" w:after="0" w:line="240" w:lineRule="auto"/>
        <w:ind w:left="0" w:right="0" w:firstLine="0"/>
        <w:jc w:val="left"/>
        <w:textDirection w:val="tbRl"/>
        <w:rPr>
          <w:sz w:val="15"/>
          <w:szCs w:val="15"/>
        </w:rPr>
      </w:pPr>
      <w:r>
        <w:rPr>
          <w:rFonts w:ascii="Arial" w:eastAsia="Arial" w:hAnsi="Arial" w:cs="Arial"/>
          <w:b w:val="0"/>
          <w:bCs w:val="0"/>
          <w:i w:val="0"/>
          <w:iCs w:val="0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>ИСТОРИЯ. 5—9 классы</w:t>
        <w:tab/>
        <w:t>109</w:t>
      </w:r>
    </w:p>
    <w:tbl>
      <w:tblPr>
        <w:tblOverlap w:val="never"/>
        <w:jc w:val="left"/>
        <w:tblLayout w:type="fixed"/>
      </w:tblPr>
      <w:tblGrid>
        <w:gridCol w:w="1536"/>
        <w:gridCol w:w="2208"/>
        <w:gridCol w:w="6408"/>
      </w:tblGrid>
      <w:tr>
        <w:trPr>
          <w:trHeight w:val="635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350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18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Конфликты с Осман</w:t>
              <w:softHyphen/>
              <w:t>ской империей. Отношения России со странами Западной Европы.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 xml:space="preserve">Освоение новых территорий. 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Народы России в XVII в. Эпоха Вели</w:t>
              <w:softHyphen/>
              <w:t>ких географических открытий и русские географические открытия. Плавание Семена Дежнева. Выход к Тихому океану. Походы Ерофея Хабарова и Василия Пояркова и исследование бассейна реки Амур. Освоение Поволжья и Сибири. Ясачное налогообложение. Переселение русских на новые земли. Межэтнические отношения. Форми</w:t>
              <w:softHyphen/>
              <w:t>рование многонацио</w:t>
              <w:softHyphen/>
              <w:t>нальной элиты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130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Объяснять, опираясь на знания из курсов всеобщей истории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6—7 кл., какие события получили название Великих географиче</w:t>
              <w:softHyphen/>
              <w:t>ских открытий.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Показывать на карте территории расселения народов в Российском государстве XVII в.; маршруты отрядов первопроходцев в Сибири и на Дальнем Востоке.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Рассказывать о народах, живших в России в XVII в., привлекая дополнительную информацию (в том числе по истории края). </w:t>
            </w: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Осуществлять поиск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информации для подготовки сообщения об одном из первопроходцев (Семене Дежневе, Василии Пояркове, Ерофее Хабарове)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"/>
        <w:keepNext w:val="0"/>
        <w:keepLines w:val="0"/>
        <w:framePr w:wrap="none" w:vAnchor="page" w:hAnchor="page" w:x="716" w:y="83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  <w:rPr>
          <w:sz w:val="14"/>
          <w:szCs w:val="14"/>
        </w:rPr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>О</w:t>
      </w:r>
    </w:p>
    <w:p>
      <w:pPr>
        <w:pStyle w:val="Style25"/>
        <w:keepNext w:val="0"/>
        <w:keepLines w:val="0"/>
        <w:framePr w:wrap="none" w:vAnchor="page" w:hAnchor="page" w:x="9707" w:y="68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Окончание табл.</w:t>
      </w:r>
    </w:p>
    <w:p>
      <w:pPr>
        <w:pStyle w:val="Style34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  <w:rPr>
          <w:sz w:val="15"/>
          <w:szCs w:val="15"/>
        </w:rPr>
      </w:pPr>
      <w:r>
        <w:rPr>
          <w:rFonts w:ascii="Arial" w:eastAsia="Arial" w:hAnsi="Arial" w:cs="Arial"/>
          <w:b w:val="0"/>
          <w:bCs w:val="0"/>
          <w:i w:val="0"/>
          <w:iCs w:val="0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36"/>
        <w:gridCol w:w="2208"/>
        <w:gridCol w:w="6408"/>
      </w:tblGrid>
      <w:tr>
        <w:trPr>
          <w:trHeight w:val="56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552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Культурное пространство XVI—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XVII вв.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(5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Изменения в картине мира человека в XVI—XVII вв. Повседневная жизнь. Семья и семейные отношения. Жилище и предметы быта. Проникновение элементов европей</w:t>
              <w:softHyphen/>
              <w:t>ской культуры в быт высших слоев населения. Архитектура. Двор</w:t>
              <w:softHyphen/>
              <w:t>цово-храмовый ансамбль Соборной площади в Москве. Шатровый стиль в архитектуре. Собор Покрова на Рву. Монастырские ансамбли. Крепости. Федор Конь. Дере</w:t>
              <w:softHyphen/>
              <w:t>вянное зодчество. Изобразительное искусство. Симон Ушаков. Парсунная живопись.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Извлекать информацию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из Домостроя, изобразительных материа</w:t>
              <w:softHyphen/>
              <w:t>лов для рассказа о нравах и быте российского общества в XVI— XVII вв.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Характеризовать новые веяния в отечественной культуре, быту в XVII в.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Объяснять значение понятий и терминов: шатровый стиль, парсу</w:t>
              <w:softHyphen/>
              <w:t>на.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Систематизировать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материал о достижениях культуры XVI— XVII вв. (в форме таблицы), раскрывать их значение.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Составлять описание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одного из памятников культуры XVI— XVII вв.; </w:t>
            </w: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оценивать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его художественные достоинства.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Приводить примеры известных архитектурных сооружений XVI—XVII вв., выявлять их назначение.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Объяснять, что способствовало развитию образования в России XVII в.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Называть основные жанры русской литературы XVI—XVII вв. </w:t>
            </w: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Осуществлять поиск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и анализ информации для проектной работы «Путешествие по русскому городу XVII в.»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4"/>
        <w:keepNext w:val="0"/>
        <w:keepLines w:val="0"/>
        <w:framePr w:w="187" w:h="1718" w:hRule="exact" w:wrap="none" w:vAnchor="page" w:hAnchor="page" w:x="711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  <w:rPr>
          <w:sz w:val="15"/>
          <w:szCs w:val="15"/>
        </w:rPr>
      </w:pPr>
      <w:r>
        <w:rPr>
          <w:rFonts w:ascii="Arial" w:eastAsia="Arial" w:hAnsi="Arial" w:cs="Arial"/>
          <w:b w:val="0"/>
          <w:bCs w:val="0"/>
          <w:i w:val="0"/>
          <w:iCs w:val="0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>ИСТОРИЯ. 5—9 классы</w:t>
      </w:r>
    </w:p>
    <w:tbl>
      <w:tblPr>
        <w:tblOverlap w:val="never"/>
        <w:jc w:val="left"/>
        <w:tblLayout w:type="fixed"/>
      </w:tblPr>
      <w:tblGrid>
        <w:gridCol w:w="1536"/>
        <w:gridCol w:w="2208"/>
        <w:gridCol w:w="6408"/>
      </w:tblGrid>
      <w:tr>
        <w:trPr>
          <w:trHeight w:val="2453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3053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3053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Летописание и начало книгопечата</w:t>
              <w:softHyphen/>
              <w:t>ния. Домострой. Усиление светского начала в культуре. Симеон Полоцкий. Развитие образова</w:t>
              <w:softHyphen/>
              <w:t>ния и научных знаний. Школы при Аптекарском и Посольском приказах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framePr w:w="10152" w:h="3053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0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3053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Обобщение 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(2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3053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framePr w:w="10152" w:h="3053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</w:tr>
    </w:tbl>
    <w:p>
      <w:pPr>
        <w:pStyle w:val="Style34"/>
        <w:keepNext w:val="0"/>
        <w:keepLines w:val="0"/>
        <w:framePr w:wrap="none" w:vAnchor="page" w:hAnchor="page" w:x="1105" w:y="408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Arial" w:eastAsia="Arial" w:hAnsi="Arial" w:cs="Arial"/>
          <w:i w:val="0"/>
          <w:iCs w:val="0"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 xml:space="preserve">8 КЛАСС </w:t>
      </w:r>
      <w:r>
        <w:rPr>
          <w:rFonts w:ascii="Arial" w:eastAsia="Arial" w:hAnsi="Arial" w:cs="Arial"/>
          <w:b w:val="0"/>
          <w:bCs w:val="0"/>
          <w:i w:val="0"/>
          <w:iCs w:val="0"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(68 часов)</w:t>
      </w:r>
    </w:p>
    <w:tbl>
      <w:tblPr>
        <w:tblOverlap w:val="never"/>
        <w:jc w:val="left"/>
        <w:tblLayout w:type="fixed"/>
      </w:tblPr>
      <w:tblGrid>
        <w:gridCol w:w="1536"/>
        <w:gridCol w:w="2208"/>
        <w:gridCol w:w="6408"/>
      </w:tblGrid>
      <w:tr>
        <w:trPr>
          <w:trHeight w:val="394" w:hRule="exact"/>
        </w:trPr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2616" w:wrap="none" w:vAnchor="page" w:hAnchor="page" w:x="1134" w:y="447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Всеобщая история. История Нового времени. XVIII в. 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(23 ч)</w:t>
            </w:r>
          </w:p>
        </w:tc>
      </w:tr>
      <w:tr>
        <w:trPr>
          <w:trHeight w:val="38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2616" w:wrap="none" w:vAnchor="page" w:hAnchor="page" w:x="1134" w:y="447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Введение (1ч)</w:t>
            </w:r>
          </w:p>
        </w:tc>
        <w:tc>
          <w:tcPr>
            <w:gridSpan w:val="2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framePr w:w="10152" w:h="2616" w:wrap="none" w:vAnchor="page" w:hAnchor="page" w:x="1134" w:y="4470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1838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2616" w:wrap="none" w:vAnchor="page" w:hAnchor="page" w:x="1134" w:y="4470"/>
              <w:widowControl w:val="0"/>
              <w:shd w:val="clear" w:color="auto" w:fill="auto"/>
              <w:bidi w:val="0"/>
              <w:spacing w:before="8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Век Просве</w:t>
              <w:softHyphen/>
              <w:t xml:space="preserve">щения 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(2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2616" w:wrap="none" w:vAnchor="page" w:hAnchor="page" w:x="1134" w:y="447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Истоки европейского Просвещения. Дости</w:t>
              <w:softHyphen/>
              <w:t>жения естественных наук и распростране</w:t>
              <w:softHyphen/>
              <w:t>ние идей рациона</w:t>
              <w:softHyphen/>
              <w:t>лизма. Английское Просвещение;</w:t>
            </w:r>
          </w:p>
          <w:p>
            <w:pPr>
              <w:pStyle w:val="Style2"/>
              <w:keepNext w:val="0"/>
              <w:keepLines w:val="0"/>
              <w:framePr w:w="10152" w:h="2616" w:wrap="none" w:vAnchor="page" w:hAnchor="page" w:x="1134" w:y="447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Дж. Локк и Т. Гоббс.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2616" w:wrap="none" w:vAnchor="page" w:hAnchor="page" w:x="1134" w:y="447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Рассказывать, какие новые черты проявились в европейской науке в XVII—XVIII вв.</w:t>
            </w:r>
          </w:p>
          <w:p>
            <w:pPr>
              <w:pStyle w:val="Style2"/>
              <w:keepNext w:val="0"/>
              <w:keepLines w:val="0"/>
              <w:framePr w:w="10152" w:h="2616" w:wrap="none" w:vAnchor="page" w:hAnchor="page" w:x="1134" w:y="447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Объяснять смысл идеи «общественного договора», выдвинутой английскими мыслителями XVII в.</w:t>
            </w:r>
          </w:p>
          <w:p>
            <w:pPr>
              <w:pStyle w:val="Style2"/>
              <w:keepNext w:val="0"/>
              <w:keepLines w:val="0"/>
              <w:framePr w:w="10152" w:h="2616" w:wrap="none" w:vAnchor="page" w:hAnchor="page" w:x="1134" w:y="447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Излагать взгляды известных французских просветителей на государство, власть, религию и церковь.</w:t>
            </w:r>
          </w:p>
          <w:p>
            <w:pPr>
              <w:pStyle w:val="Style2"/>
              <w:keepNext w:val="0"/>
              <w:keepLines w:val="0"/>
              <w:framePr w:w="10152" w:h="2616" w:wrap="none" w:vAnchor="page" w:hAnchor="page" w:x="1134" w:y="447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Представлять характеристику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одного из ведущих деятелей французского Просвещения (по выбору).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5"/>
        <w:keepNext w:val="0"/>
        <w:keepLines w:val="0"/>
        <w:framePr w:wrap="none" w:vAnchor="page" w:hAnchor="page" w:x="9447" w:y="62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34"/>
        <w:keepNext w:val="0"/>
        <w:keepLines w:val="0"/>
        <w:framePr w:w="230" w:h="2347" w:hRule="exact" w:wrap="none" w:vAnchor="page" w:hAnchor="page" w:x="683" w:y="468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  <w:rPr>
          <w:sz w:val="15"/>
          <w:szCs w:val="15"/>
        </w:rPr>
      </w:pPr>
      <w:r>
        <w:rPr>
          <w:rFonts w:ascii="Arial" w:eastAsia="Arial" w:hAnsi="Arial" w:cs="Arial"/>
          <w:b w:val="0"/>
          <w:bCs w:val="0"/>
          <w:i w:val="0"/>
          <w:iCs w:val="0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36"/>
        <w:gridCol w:w="2208"/>
        <w:gridCol w:w="6408"/>
      </w:tblGrid>
      <w:tr>
        <w:trPr>
          <w:trHeight w:val="56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23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23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2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440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96" w:wrap="none" w:vAnchor="page" w:hAnchor="page" w:x="1134" w:y="923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23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Секуляризация (обмирщение) созна</w:t>
              <w:softHyphen/>
              <w:t>ния. Культ Разума. Франция — центр Просвещения. Фило</w:t>
              <w:softHyphen/>
              <w:t>софские и политиче</w:t>
              <w:softHyphen/>
              <w:t>ские идеи Ф. М. Вольтера, Ш. Л. Монтескье, Ж. Ж. Руссо. «Энци</w:t>
              <w:softHyphen/>
              <w:t>клопедия» (Д. Дидро, Ж. Д’Аламбер). Германское Просвеще</w:t>
              <w:softHyphen/>
              <w:t>ние. Распространение идей Просвещения в Америке. Влияние просветителей на изменение представ</w:t>
              <w:softHyphen/>
              <w:t>лений об отношениях власти и общества. «Союз королей и философов»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23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Объяснять значение издания «Энциклопедия, или Толковый словарь наук, искусств и ремесел».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23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Раскрывать на примерах особенности распространения идей Просвещения в отдельных странах.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23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Анализировать исторические тексты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(фрагменты философских и публицистических сочинений, материалы переписки и др.) — </w:t>
            </w: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извлекать и комментировать информацию.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23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Объяснять, чем был вызван интерес ряда европейских правителей к идеям Просвещения</w:t>
            </w:r>
          </w:p>
        </w:tc>
      </w:tr>
      <w:tr>
        <w:trPr>
          <w:trHeight w:val="1123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2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Государства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23"/>
              <w:widowControl w:val="0"/>
              <w:shd w:val="clear" w:color="auto" w:fill="auto"/>
              <w:bidi w:val="0"/>
              <w:spacing w:before="0" w:after="0" w:line="221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Европы в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23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XVIII в. (6 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23"/>
              <w:widowControl w:val="0"/>
              <w:shd w:val="clear" w:color="auto" w:fill="auto"/>
              <w:bidi w:val="0"/>
              <w:spacing w:before="0" w:after="0" w:line="21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Монархии в Евро</w:t>
              <w:softHyphen/>
              <w:t>пе XVIII в.: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абсо</w:t>
              <w:softHyphen/>
              <w:t>лютные и парламент</w:t>
              <w:softHyphen/>
              <w:t>ские монархии. Про</w:t>
              <w:softHyphen/>
              <w:t>свещенный абсолю-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23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Характеризовать основные формы государств в Европе XVIII в. </w:t>
            </w: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Систематизировать информацию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об основных мероприятиях политики «просвещенного абсолютизма» в отдельных европейских странах (государственное управление, социальные отношения, образование, религия и церковь).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56"/>
        <w:keepNext w:val="0"/>
        <w:keepLines w:val="0"/>
        <w:framePr w:w="187" w:h="1718" w:hRule="exact" w:wrap="none" w:vAnchor="page" w:hAnchor="page" w:x="711" w:y="87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ИСТОРИЯ. 5—9 классы</w:t>
      </w:r>
    </w:p>
    <w:p>
      <w:pPr>
        <w:pStyle w:val="Style48"/>
        <w:keepNext w:val="0"/>
        <w:keepLines w:val="0"/>
        <w:framePr w:w="2026" w:h="6211" w:hRule="exact" w:wrap="none" w:vAnchor="page" w:hAnchor="page" w:x="2751" w:y="946"/>
        <w:widowControl w:val="0"/>
        <w:shd w:val="clear" w:color="auto" w:fill="auto"/>
        <w:bidi w:val="0"/>
        <w:spacing w:before="0" w:after="120" w:line="226" w:lineRule="auto"/>
        <w:ind w:left="5" w:right="5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тизм: правители,</w:t>
        <w:br/>
        <w:t>идеи, практика.</w:t>
        <w:br/>
        <w:t>Политика в отноше</w:t>
        <w:t>-</w:t>
        <w:br/>
        <w:t>нии сословий: старые</w:t>
        <w:br/>
        <w:t>порядки и новые</w:t>
        <w:br/>
        <w:t>веяния. Государство</w:t>
        <w:br/>
        <w:t>и Церковь. Секуля</w:t>
        <w:t>-</w:t>
        <w:br/>
        <w:t>ризация церковных</w:t>
        <w:br/>
        <w:t>земель. Экономиче</w:t>
        <w:t>-</w:t>
        <w:br/>
        <w:t>ская политика влас</w:t>
        <w:t>-</w:t>
        <w:br/>
        <w:t>ти. Меркантилизм.</w:t>
      </w:r>
    </w:p>
    <w:p>
      <w:pPr>
        <w:pStyle w:val="Style48"/>
        <w:keepNext w:val="0"/>
        <w:keepLines w:val="0"/>
        <w:framePr w:w="2026" w:h="6211" w:hRule="exact" w:wrap="none" w:vAnchor="page" w:hAnchor="page" w:x="2751" w:y="946"/>
        <w:widowControl w:val="0"/>
        <w:shd w:val="clear" w:color="auto" w:fill="auto"/>
        <w:bidi w:val="0"/>
        <w:spacing w:before="0" w:after="0" w:line="223" w:lineRule="auto"/>
        <w:ind w:left="5" w:right="5" w:firstLine="0"/>
        <w:jc w:val="left"/>
      </w:pPr>
      <w:r>
        <w:rPr>
          <w:b/>
          <w:bCs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Великобритания</w:t>
        <w:br/>
        <w:t>в XVIII в.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Королев</w:t>
        <w:t>-</w:t>
        <w:br/>
        <w:t>ская власть и парла</w:t>
        <w:t>-</w:t>
        <w:br/>
        <w:t>мент. Тори и виги.</w:t>
        <w:br/>
        <w:t>Предпосылки про</w:t>
        <w:t>-</w:t>
        <w:br/>
        <w:t>мышленного перево</w:t>
        <w:t>-</w:t>
        <w:br/>
        <w:t>рота в Англии.</w:t>
        <w:br/>
        <w:t>Технические изобре</w:t>
        <w:t>-</w:t>
        <w:br/>
        <w:t>тения и создание</w:t>
        <w:br/>
        <w:t>первых машин.</w:t>
        <w:br/>
        <w:t>Появление фабрик,</w:t>
        <w:br/>
        <w:t>замена ручного труда</w:t>
        <w:br/>
        <w:t>машинным. Социаль</w:t>
        <w:t>-</w:t>
        <w:br/>
        <w:t>ные и экономические</w:t>
        <w:br/>
        <w:t>последствия про</w:t>
        <w:t>-</w:t>
        <w:br/>
        <w:t>мышленного перево</w:t>
        <w:t>-</w:t>
        <w:br/>
        <w:t>рота. Условия труда</w:t>
        <w:br/>
        <w:t>и быта фабричных</w:t>
        <w:br/>
        <w:t>рабочих. Движения</w:t>
        <w:br/>
        <w:t>протеста. Луддизм.</w:t>
      </w:r>
    </w:p>
    <w:p>
      <w:pPr>
        <w:pStyle w:val="Style48"/>
        <w:keepNext w:val="0"/>
        <w:keepLines w:val="0"/>
        <w:framePr w:w="10603" w:h="1402" w:hRule="exact" w:wrap="none" w:vAnchor="page" w:hAnchor="page" w:x="683" w:y="946"/>
        <w:widowControl w:val="0"/>
        <w:shd w:val="clear" w:color="auto" w:fill="auto"/>
        <w:bidi w:val="0"/>
        <w:spacing w:before="0" w:after="0" w:line="223" w:lineRule="auto"/>
        <w:ind w:left="4281" w:right="312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Объяснять значение понятий: парламентская монархия, просве</w:t>
        <w:t>-</w:t>
        <w:br/>
        <w:t>щенный абсолютизм, секуляризация, меркантилизм, протекцио</w:t>
        <w:t>-</w:t>
        <w:br/>
        <w:t>низм.</w:t>
      </w:r>
    </w:p>
    <w:p>
      <w:pPr>
        <w:pStyle w:val="Style48"/>
        <w:keepNext w:val="0"/>
        <w:keepLines w:val="0"/>
        <w:framePr w:w="10603" w:h="1402" w:hRule="exact" w:wrap="none" w:vAnchor="page" w:hAnchor="page" w:x="683" w:y="946"/>
        <w:widowControl w:val="0"/>
        <w:shd w:val="clear" w:color="auto" w:fill="auto"/>
        <w:bidi w:val="0"/>
        <w:spacing w:before="0" w:after="0" w:line="223" w:lineRule="auto"/>
        <w:ind w:left="4281" w:right="312" w:firstLine="0"/>
        <w:jc w:val="left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Высказывать и аргументировать оценку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результатов политики</w:t>
        <w:br/>
        <w:t>«просвещенного абсолютизма» в европейских странах.</w:t>
      </w:r>
    </w:p>
    <w:p>
      <w:pPr>
        <w:pStyle w:val="Style48"/>
        <w:keepNext w:val="0"/>
        <w:keepLines w:val="0"/>
        <w:framePr w:w="10603" w:h="1402" w:hRule="exact" w:wrap="none" w:vAnchor="page" w:hAnchor="page" w:x="683" w:y="946"/>
        <w:widowControl w:val="0"/>
        <w:shd w:val="clear" w:color="auto" w:fill="auto"/>
        <w:bidi w:val="0"/>
        <w:spacing w:before="0" w:after="0" w:line="223" w:lineRule="auto"/>
        <w:ind w:left="4281" w:right="312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Раскрывать, в чем выразилось изменение отношения к Церкви,</w:t>
        <w:br/>
        <w:t>религии в ряде европейских государств в XVIII в.</w:t>
      </w:r>
    </w:p>
    <w:p>
      <w:pPr>
        <w:pStyle w:val="Style48"/>
        <w:keepNext w:val="0"/>
        <w:keepLines w:val="0"/>
        <w:framePr w:w="10603" w:h="2179" w:hRule="exact" w:wrap="none" w:vAnchor="page" w:hAnchor="page" w:x="683" w:y="3236"/>
        <w:widowControl w:val="0"/>
        <w:shd w:val="clear" w:color="auto" w:fill="auto"/>
        <w:bidi w:val="0"/>
        <w:spacing w:before="0" w:after="0" w:line="226" w:lineRule="auto"/>
        <w:ind w:left="4286" w:right="154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Объяснять, как распределялась власть в парламентской монархии</w:t>
        <w:br/>
        <w:t>в Англии.</w:t>
      </w:r>
    </w:p>
    <w:p>
      <w:pPr>
        <w:pStyle w:val="Style48"/>
        <w:keepNext w:val="0"/>
        <w:keepLines w:val="0"/>
        <w:framePr w:w="10603" w:h="2179" w:hRule="exact" w:wrap="none" w:vAnchor="page" w:hAnchor="page" w:x="683" w:y="3236"/>
        <w:widowControl w:val="0"/>
        <w:shd w:val="clear" w:color="auto" w:fill="auto"/>
        <w:bidi w:val="0"/>
        <w:spacing w:before="0" w:after="0" w:line="226" w:lineRule="auto"/>
        <w:ind w:left="4286" w:right="154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Раскрывать предпосылки промышленного переворота в Англии.</w:t>
      </w:r>
    </w:p>
    <w:p>
      <w:pPr>
        <w:pStyle w:val="Style48"/>
        <w:keepNext w:val="0"/>
        <w:keepLines w:val="0"/>
        <w:framePr w:w="10603" w:h="2179" w:hRule="exact" w:wrap="none" w:vAnchor="page" w:hAnchor="page" w:x="683" w:y="3236"/>
        <w:widowControl w:val="0"/>
        <w:shd w:val="clear" w:color="auto" w:fill="auto"/>
        <w:bidi w:val="0"/>
        <w:spacing w:before="0" w:after="0" w:line="226" w:lineRule="auto"/>
        <w:ind w:left="4286" w:right="154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Называть важнейшие технические изобретения, способствовавшие</w:t>
        <w:br/>
        <w:t>переходу от мануфактуры к машинному производству.</w:t>
      </w:r>
    </w:p>
    <w:p>
      <w:pPr>
        <w:pStyle w:val="Style48"/>
        <w:keepNext w:val="0"/>
        <w:keepLines w:val="0"/>
        <w:framePr w:w="10603" w:h="2179" w:hRule="exact" w:wrap="none" w:vAnchor="page" w:hAnchor="page" w:x="683" w:y="3236"/>
        <w:widowControl w:val="0"/>
        <w:shd w:val="clear" w:color="auto" w:fill="auto"/>
        <w:bidi w:val="0"/>
        <w:spacing w:before="0" w:after="0" w:line="226" w:lineRule="auto"/>
        <w:ind w:left="4286" w:right="154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Объяснять значение понятий и терминов: промышленный перево</w:t>
        <w:t>-</w:t>
        <w:br/>
        <w:t>рот (революция), машинное производство, луддизм.</w:t>
      </w:r>
    </w:p>
    <w:p>
      <w:pPr>
        <w:pStyle w:val="Style48"/>
        <w:keepNext w:val="0"/>
        <w:keepLines w:val="0"/>
        <w:framePr w:w="10603" w:h="2179" w:hRule="exact" w:wrap="none" w:vAnchor="page" w:hAnchor="page" w:x="683" w:y="3236"/>
        <w:widowControl w:val="0"/>
        <w:shd w:val="clear" w:color="auto" w:fill="auto"/>
        <w:bidi w:val="0"/>
        <w:spacing w:before="0" w:after="0" w:line="226" w:lineRule="auto"/>
        <w:ind w:left="4286" w:right="154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Раскрывать, в чем состояли социальные последствия промышлен</w:t>
        <w:t>-</w:t>
        <w:br/>
        <w:t>ного переворота в Англии.</w:t>
      </w:r>
    </w:p>
    <w:p>
      <w:pPr>
        <w:pStyle w:val="Style48"/>
        <w:keepNext w:val="0"/>
        <w:keepLines w:val="0"/>
        <w:framePr w:w="10603" w:h="2179" w:hRule="exact" w:wrap="none" w:vAnchor="page" w:hAnchor="page" w:x="683" w:y="3236"/>
        <w:widowControl w:val="0"/>
        <w:shd w:val="clear" w:color="auto" w:fill="auto"/>
        <w:bidi w:val="0"/>
        <w:spacing w:before="0" w:after="0" w:line="226" w:lineRule="auto"/>
        <w:ind w:left="4286" w:right="154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Описывать условия труда и быта горняков и фабричных рабочих.</w:t>
        <w:br/>
        <w:t>Рассказывать о борьбе промышленных рабочих за свои права.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5"/>
        <w:keepNext w:val="0"/>
        <w:keepLines w:val="0"/>
        <w:framePr w:wrap="none" w:vAnchor="page" w:hAnchor="page" w:x="9447" w:y="62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34"/>
        <w:keepNext w:val="0"/>
        <w:keepLines w:val="0"/>
        <w:framePr w:w="230" w:h="2347" w:hRule="exact" w:wrap="none" w:vAnchor="page" w:hAnchor="page" w:x="683" w:y="468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  <w:rPr>
          <w:sz w:val="15"/>
          <w:szCs w:val="15"/>
        </w:rPr>
      </w:pPr>
      <w:r>
        <w:rPr>
          <w:rFonts w:ascii="Arial" w:eastAsia="Arial" w:hAnsi="Arial" w:cs="Arial"/>
          <w:b w:val="0"/>
          <w:bCs w:val="0"/>
          <w:i w:val="0"/>
          <w:iCs w:val="0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36"/>
        <w:gridCol w:w="2208"/>
        <w:gridCol w:w="6408"/>
      </w:tblGrid>
      <w:tr>
        <w:trPr>
          <w:trHeight w:val="56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23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23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2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553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096" w:wrap="none" w:vAnchor="page" w:hAnchor="page" w:x="1134" w:y="923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23"/>
              <w:widowControl w:val="0"/>
              <w:shd w:val="clear" w:color="auto" w:fill="auto"/>
              <w:bidi w:val="0"/>
              <w:spacing w:before="0" w:after="12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Франция в XVIII в.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Абсолют</w:t>
              <w:softHyphen/>
              <w:t>ная монархия: политика сохранения старого порядка. Попытки проведения реформ. Королевская власть и сословия.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23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Германские госу</w:t>
              <w:softHyphen/>
              <w:t>дарства, монар</w:t>
              <w:softHyphen/>
              <w:t xml:space="preserve">хия Габсбургов, итальянские земли в XVIII в. 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Раздробленность Германии. Возвыше</w:t>
              <w:softHyphen/>
              <w:t>ние Пруссии. Фри</w:t>
              <w:softHyphen/>
              <w:t>дрих II Великий. Австрия в XVIII в. Правление Марии Терезии и Иосифа II. Реформы просвещен</w:t>
              <w:softHyphen/>
              <w:t>ного абсолютизма. Итальянские госу</w:t>
              <w:softHyphen/>
              <w:t>дарства: политиче</w:t>
              <w:softHyphen/>
              <w:t>ская раздроблен</w:t>
              <w:softHyphen/>
              <w:t>ность.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23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Объяснять, почему после «блестящего правления» Людовика XIV Франция оказалась перед лицом значительных проблем в эконо</w:t>
              <w:softHyphen/>
              <w:t>мике, внутренней и внешней политике.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23"/>
              <w:widowControl w:val="0"/>
              <w:shd w:val="clear" w:color="auto" w:fill="auto"/>
              <w:bidi w:val="0"/>
              <w:spacing w:before="0" w:after="14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Рассказывать о попытках проведения реформ во Франции при Людовике XVI, объяснять, почему они не были доведены до конца. Характеризовать состав и статус «третьего сословия» во Франции, объяснять, почему не только низы, но и верхушка сословия были недовольны своим положением.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23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Характеризовать развитие германских государств в XVIII в. (политическое устройство, социальные отношения, экономика). Объяснять, в чем выразилось усиление Пруссии в XVIII в., каки</w:t>
              <w:softHyphen/>
              <w:t>ми средствами прусские короли добивались этого.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23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Представлять характеристику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Фридриха II, его внутренней и внешней политики.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23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Показывать на исторической карте владения австрийских Габсбур</w:t>
              <w:softHyphen/>
              <w:t>гов в XVIII в., называть проживавшие там народы.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23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Рассказывать о преобразованиях, проводившихся в правление Марии Терезии и Иосифа II, </w:t>
            </w: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давать оценку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их значения.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23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Характеризовать политическое положение итальянских земель в XVIII в., используя историческую карту.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4"/>
        <w:keepNext w:val="0"/>
        <w:keepLines w:val="0"/>
        <w:framePr w:w="187" w:h="1718" w:hRule="exact" w:wrap="none" w:vAnchor="page" w:hAnchor="page" w:x="711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  <w:rPr>
          <w:sz w:val="15"/>
          <w:szCs w:val="15"/>
        </w:rPr>
      </w:pPr>
      <w:r>
        <w:rPr>
          <w:rFonts w:ascii="Arial" w:eastAsia="Arial" w:hAnsi="Arial" w:cs="Arial"/>
          <w:b w:val="0"/>
          <w:bCs w:val="0"/>
          <w:i w:val="0"/>
          <w:iCs w:val="0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>ИСТОРИЯ. 5—9 классы</w:t>
      </w:r>
    </w:p>
    <w:tbl>
      <w:tblPr>
        <w:tblOverlap w:val="never"/>
        <w:jc w:val="left"/>
        <w:tblLayout w:type="fixed"/>
      </w:tblPr>
      <w:tblGrid>
        <w:gridCol w:w="1536"/>
        <w:gridCol w:w="2208"/>
        <w:gridCol w:w="6408"/>
      </w:tblGrid>
      <w:tr>
        <w:trPr>
          <w:trHeight w:val="476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41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18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Усиление власти Габсбургов над частью итальянских земель.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Государства Пире</w:t>
              <w:softHyphen/>
              <w:t>нейского полу</w:t>
              <w:softHyphen/>
              <w:t>острова.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Испания: проблемы внутренне</w:t>
              <w:softHyphen/>
              <w:t>го развития, ослабле</w:t>
              <w:softHyphen/>
              <w:t>ние международных позиций. Реформы в правление Карла III. Попытки проведения реформ в Португа</w:t>
              <w:softHyphen/>
              <w:t>лии. Управление колониальными вла</w:t>
              <w:softHyphen/>
              <w:t>дениями Испании и Португалии в Южной Америке. Недоволь</w:t>
              <w:softHyphen/>
              <w:t>ство населения колоний политикой метрополий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Рассказывать о состоянии хозяйства и социальных отношениях в Испании XVIII в.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Характеризовать реформы второй половины XVIII в. в Испании и Португалии (цели, инициаторы реформ, содержание, итоги). Раскрывать, в чем выразилось соперничество Испании и Велико</w:t>
              <w:softHyphen/>
              <w:t>британии в XVIII в. и чем оно завершилось.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Объяснять, что способствовало распространению в американских колониях Испании и Португалии во второй половине XVIII в. идей борьбы за независимость от метрополий</w:t>
            </w:r>
          </w:p>
        </w:tc>
      </w:tr>
      <w:tr>
        <w:trPr>
          <w:trHeight w:val="1574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Британские колонии в Северной Америке: борьба за независи</w:t>
              <w:softHyphen/>
              <w:t xml:space="preserve">мость 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(2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Создание английских колоний на амери</w:t>
              <w:softHyphen/>
              <w:t>канской земле. Состав европейских переселенцев. Скла</w:t>
              <w:softHyphen/>
              <w:t>дывание местного самоуправления.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Рассказывать, кто и почему направлялся в XVI—XVII вв. в ан</w:t>
              <w:softHyphen/>
              <w:t>глийские колонии в Северной Америке.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Характеризовать порядки, устанавливавшиеся в колониях, объяс</w:t>
              <w:softHyphen/>
              <w:t>нять, что в них отличалось от устоев Старого света.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Рассказывать о развитии хозяйства в британских колониях в XVIII в., используя информацию исторической карты.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5"/>
        <w:keepNext w:val="0"/>
        <w:keepLines w:val="0"/>
        <w:framePr w:wrap="none" w:vAnchor="page" w:hAnchor="page" w:x="9447" w:y="69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34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  <w:rPr>
          <w:sz w:val="15"/>
          <w:szCs w:val="15"/>
        </w:rPr>
      </w:pPr>
      <w:r>
        <w:rPr>
          <w:rFonts w:ascii="Arial" w:eastAsia="Arial" w:hAnsi="Arial" w:cs="Arial"/>
          <w:b w:val="0"/>
          <w:bCs w:val="0"/>
          <w:i w:val="0"/>
          <w:iCs w:val="0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36"/>
        <w:gridCol w:w="2208"/>
        <w:gridCol w:w="6408"/>
      </w:tblGrid>
      <w:tr>
        <w:trPr>
          <w:trHeight w:val="56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5525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Колонисты и индей</w:t>
              <w:softHyphen/>
              <w:t>цы. Южные и север</w:t>
              <w:softHyphen/>
              <w:t>ные колонии: особен</w:t>
              <w:softHyphen/>
              <w:t>ности экономическо</w:t>
              <w:softHyphen/>
              <w:t>го развития и соци</w:t>
              <w:softHyphen/>
              <w:t>альных отношений. Противоречия между метрополией и коло</w:t>
              <w:softHyphen/>
              <w:t>ниями. «Бостонское чаепитие». Первый Континентальный конгресс (1774) и начало Войны за независимость. Первые сражения войны. Создание регулярной армии под командованием Дж. Вашингтона. Принятие Деклара</w:t>
              <w:softHyphen/>
              <w:t>ции независимости (1776). Перелом в войне и ее заверше</w:t>
              <w:softHyphen/>
              <w:t>ние. Итоги Войны за независимость. Конституция (1787). «Отцы-основатели».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Объяснять, чем было вызвано обострение отношений между метрополией и населением колоний в 1760 — начале 1770-х гг. Рассказывать, привлекая карту, о ключевых событиях борьбы североамериканских колоний Великобритании за независимость. Объяснять значение понятий и терминов: Бостонское чаепитие, конгресс, «отцы-основатели», конфедерация, </w:t>
            </w: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федерация, прези</w:t>
              <w:softHyphen/>
              <w:t>дент.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Называть документы, заложившие основы американского государ</w:t>
              <w:softHyphen/>
              <w:t>ства (Декларация независимости, Конституция, Билль о правах), характеризовать их основные положения.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Анализировать исторические тексты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(фрагменты документов и др.), </w:t>
            </w: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отрывки из работ историков.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Представлять характеристику руководителей борьбы североамери</w:t>
              <w:softHyphen/>
              <w:t>канских колоний за независимость (Т. Джефферсон, Б. Франклин, Дж. Вашингтон — по выбору).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Рассказывать об отношении европейских держав, в том числе России, к борьбе североамериканских колоний.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Раскрывать причины и значение победы североамериканских штатов в борьбе за независимость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4"/>
        <w:keepNext w:val="0"/>
        <w:keepLines w:val="0"/>
        <w:framePr w:w="187" w:h="1718" w:hRule="exact" w:wrap="none" w:vAnchor="page" w:hAnchor="page" w:x="711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  <w:rPr>
          <w:sz w:val="15"/>
          <w:szCs w:val="15"/>
        </w:rPr>
      </w:pPr>
      <w:r>
        <w:rPr>
          <w:rFonts w:ascii="Arial" w:eastAsia="Arial" w:hAnsi="Arial" w:cs="Arial"/>
          <w:b w:val="0"/>
          <w:bCs w:val="0"/>
          <w:i w:val="0"/>
          <w:iCs w:val="0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>ИСТОРИЯ. 5—9 классы</w:t>
      </w:r>
    </w:p>
    <w:tbl>
      <w:tblPr>
        <w:tblOverlap w:val="never"/>
        <w:jc w:val="left"/>
        <w:tblLayout w:type="fixed"/>
      </w:tblPr>
      <w:tblGrid>
        <w:gridCol w:w="1536"/>
        <w:gridCol w:w="2208"/>
        <w:gridCol w:w="6408"/>
      </w:tblGrid>
      <w:tr>
        <w:trPr>
          <w:trHeight w:val="116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41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Билль о правах (1791). Значение завоевания североа</w:t>
              <w:softHyphen/>
              <w:t>мериканскими шта</w:t>
              <w:softHyphen/>
              <w:t>тами независимости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framePr w:w="10152" w:h="6341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5174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Французская революция конца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XVIII в. (3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Причины революции. Хронологические рамки и основные этапы революции. Начало революции: решения депутатов и действия парижан. Декларация прав человека и гражда</w:t>
              <w:softHyphen/>
              <w:t>нина. Политические течения и деятели революции (Ж. Дан</w:t>
              <w:softHyphen/>
              <w:t>тон, Ж.-П. Марат). Переход от монархии к республике. Варенн- ский кризис. Нача</w:t>
              <w:softHyphen/>
              <w:t>ло войн против евро</w:t>
              <w:softHyphen/>
              <w:t>пейских монархов. Казнь короля. Ван</w:t>
              <w:softHyphen/>
              <w:t>дея. Политическая борьба в годы респу</w:t>
              <w:softHyphen/>
              <w:t>блики. Конвент и «революционный порядок управле</w:t>
              <w:softHyphen/>
              <w:t>ния». Комитет обще-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Раскрывать причины обострения социальной напряженности во Франции в 1780-е гг.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Рассказывать о событиях 1789 г. в Париже, положивших начало революции.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Систематизировать информацию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об основных этапах и ключевых событиях революции 1789—1799 гг. (в форме хроники, таблицы). Называть основные положения «Декларации прав человека и гражданина», раскрывать их значение.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Характеризовать основные политические течения Французской революции, называть их идеологов и лидеров.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Объяснять значение понятий и терминов: Национальное собрание, Учредительное собрание, Законодательное собрание, декрет, жирон</w:t>
              <w:softHyphen/>
              <w:t>дисты, монтаньяры, якобинцы, санкюлоты, «вареннский кризис», Национальный конвент, Комитет общественного спасения, Вандея, террор, Директория, переворот 18 брюмера, режим консульства. Рассказывать об основных преобразованиях, проведенных в годы революции в сферах политики, экономики, социальных отноше</w:t>
              <w:softHyphen/>
              <w:t xml:space="preserve">ний, религии, культуры, </w:t>
            </w: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давать оценку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их значения. Характеризовать отношение ведущих европейских держав к рево</w:t>
              <w:softHyphen/>
              <w:t>люционным событиям во Франции.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Рассказывать о войнах революционной Франции, используя историческую карту.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Анализировать документы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революции (извлекать информацию, характеризовать сущность и значение содержащихся в документе положений).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5"/>
        <w:keepNext w:val="0"/>
        <w:keepLines w:val="0"/>
        <w:framePr w:wrap="none" w:vAnchor="page" w:hAnchor="page" w:x="9447" w:y="687"/>
        <w:widowControl w:val="0"/>
        <w:shd w:val="clear" w:color="auto" w:fill="auto"/>
        <w:bidi w:val="0"/>
        <w:spacing w:before="0" w:after="0" w:line="240" w:lineRule="auto"/>
        <w:ind w:left="5" w:right="5" w:firstLine="0"/>
        <w:jc w:val="left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56"/>
        <w:keepNext w:val="0"/>
        <w:keepLines w:val="0"/>
        <w:framePr w:wrap="none" w:vAnchor="page" w:hAnchor="page" w:x="683" w:y="827"/>
        <w:widowControl w:val="0"/>
        <w:shd w:val="clear" w:color="auto" w:fill="auto"/>
        <w:bidi w:val="0"/>
        <w:spacing w:before="0" w:after="0" w:line="240" w:lineRule="auto"/>
        <w:ind w:left="28" w:right="10392" w:firstLine="0"/>
        <w:jc w:val="left"/>
        <w:rPr>
          <w:sz w:val="14"/>
          <w:szCs w:val="14"/>
        </w:rPr>
      </w:pPr>
      <w:r>
        <w:rPr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>00</w:t>
      </w:r>
    </w:p>
    <w:p>
      <w:pPr>
        <w:pStyle w:val="Style34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  <w:rPr>
          <w:sz w:val="15"/>
          <w:szCs w:val="15"/>
        </w:rPr>
      </w:pPr>
      <w:r>
        <w:rPr>
          <w:rFonts w:ascii="Arial" w:eastAsia="Arial" w:hAnsi="Arial" w:cs="Arial"/>
          <w:b w:val="0"/>
          <w:bCs w:val="0"/>
          <w:i w:val="0"/>
          <w:iCs w:val="0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36"/>
        <w:gridCol w:w="2208"/>
        <w:gridCol w:w="6408"/>
      </w:tblGrid>
      <w:tr>
        <w:trPr>
          <w:trHeight w:val="56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363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96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ственного спасения. М. Робеспьер. Тер</w:t>
              <w:softHyphen/>
              <w:t>рор. Отказ от основ «старого мира»: культ разума, борьба против церкви, новый календарь. Термидорианский переворот (27 июля 1794 г.). Учреждение Директории. Наполе</w:t>
              <w:softHyphen/>
              <w:t>он Бонапарт. Госу</w:t>
              <w:softHyphen/>
              <w:t>дарственный перево</w:t>
              <w:softHyphen/>
              <w:t>рот 18—19 брюмера (ноябрь 1799 г.). Установление режима консульства. Итоги и значение революции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Подготовить и представить сообщение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об одном из известных деятелей Французской революции конца XVIII в. (по выбору). Объяснять, в чем заключалась сущность переворота 18 брюмера 1799 г.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Характеризовать итоги и значение Великой Французской револю</w:t>
              <w:softHyphen/>
              <w:t>ции конца XVIII в., объяснять, почему события революции по-раз</w:t>
              <w:softHyphen/>
              <w:t>ному оценивались их современниками и затем историками</w:t>
            </w:r>
          </w:p>
        </w:tc>
      </w:tr>
      <w:tr>
        <w:trPr>
          <w:trHeight w:val="1896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Европейская культура в XVIII в.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(3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Развитие науки.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Новая картина мира в трудах математи</w:t>
              <w:softHyphen/>
              <w:t>ков, физиков, астрономов. Дости</w:t>
              <w:softHyphen/>
              <w:t>жения в естествен</w:t>
              <w:softHyphen/>
              <w:t>ных науках и меди</w:t>
              <w:softHyphen/>
              <w:t>цине. Продолжение географических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Рассказывать о наиболее значительных достижениях европейской науки XVIII в. — физики, математики, естествознания (называть имена ученых и их открытия).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Показывать на карте маршруты географических экспедиций и места открытий, совершенных европейскими, в том числе российскими, путешественниками и мореплавателями в XVIII в.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Представлять сообщение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об одном из известных европейских исследователей новых земель (по выбору).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4"/>
        <w:keepNext w:val="0"/>
        <w:keepLines w:val="0"/>
        <w:framePr w:w="187" w:h="1718" w:hRule="exact" w:wrap="none" w:vAnchor="page" w:hAnchor="page" w:x="711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  <w:rPr>
          <w:sz w:val="15"/>
          <w:szCs w:val="15"/>
        </w:rPr>
      </w:pPr>
      <w:r>
        <w:rPr>
          <w:rFonts w:ascii="Arial" w:eastAsia="Arial" w:hAnsi="Arial" w:cs="Arial"/>
          <w:b w:val="0"/>
          <w:bCs w:val="0"/>
          <w:i w:val="0"/>
          <w:iCs w:val="0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>ИСТОРИЯ. 5—9 классы</w:t>
      </w:r>
    </w:p>
    <w:tbl>
      <w:tblPr>
        <w:tblOverlap w:val="never"/>
        <w:jc w:val="left"/>
        <w:tblLayout w:type="fixed"/>
      </w:tblPr>
      <w:tblGrid>
        <w:gridCol w:w="1536"/>
        <w:gridCol w:w="2208"/>
        <w:gridCol w:w="6408"/>
      </w:tblGrid>
      <w:tr>
        <w:trPr>
          <w:trHeight w:val="376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41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открытий. Распро</w:t>
              <w:softHyphen/>
              <w:t>странение образова</w:t>
              <w:softHyphen/>
              <w:t>ния. Литература XVIII в.: жанры, писатели, великие романы. Художе</w:t>
              <w:softHyphen/>
              <w:t>ственные стили: классицизм, барок</w:t>
              <w:softHyphen/>
              <w:t>ко, рококо. Музыка духовная и светская. Театр: жанры, популярные авторы, произведения. Сословный характер культуры. Повсед</w:t>
              <w:softHyphen/>
              <w:t>невная жизнь обита</w:t>
              <w:softHyphen/>
              <w:t>телей городов и деревень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8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Раскрывать, какие успехи в развитии образования в европейских странах были достигнуты в «век Просвещения» (в том числе в России).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Рассказывать об основных жанрах европейской литературы XVIII в., называть известные произведения.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Показывать, используя иллюстрации учебника и интернет-ресур- сы, в чем заключались основные художественные особенности классицизма и барокко.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Объяснять, в чем выразилось усиление светского начала в литера</w:t>
              <w:softHyphen/>
              <w:t>туре и художественной культуре XVIII в.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Называть источники,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рассказывающие о повседневной жизни разных слоев населения в Европе XVIII в., </w:t>
            </w: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определять характер и ценность содержащейся в них информации.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Составлять описание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«одного дня из жизни» представителей разных слоев европейского общества (в форме презентации, проектной работы)</w:t>
            </w:r>
          </w:p>
        </w:tc>
      </w:tr>
      <w:tr>
        <w:trPr>
          <w:trHeight w:val="2573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Между</w:t>
              <w:softHyphen/>
              <w:t>народные отношения в XVIII в.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(2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Проблемы европей</w:t>
              <w:softHyphen/>
              <w:t>ского баланса сил и дипломатия. Участие России в междуна</w:t>
              <w:softHyphen/>
              <w:t>родных отношениях в XVIII в. Северная война (1700—1721). Династические вой</w:t>
              <w:softHyphen/>
              <w:t>ны «за наследство». Семилетняя война (1756—1763). Разде</w:t>
              <w:softHyphen/>
              <w:t>лы Речи Посполитой.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Раскрывать, какие государства и в силу каких причин определяли баланс сил в Европе в XVIII в.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Объяснять, когда и почему в XVIII в. возникали «войны за наслед</w:t>
              <w:softHyphen/>
              <w:t>ство» .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Характеризовать участие России в крупных международных событиях XVIII в. (Северная война, Семилетняя война, разделы Польши).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Рассказывать о Семилетней войне (1756—1763), используя истори</w:t>
              <w:softHyphen/>
              <w:t>ческую карту (причины; основные участники и их цели в войне; территория боевых действий; ключевые сражения; итоги). Раскрывать внутренние и внешнеполитические предпосылки разделов Речи Посполитой, показывать на исторической карте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5"/>
        <w:keepNext w:val="0"/>
        <w:keepLines w:val="0"/>
        <w:framePr w:wrap="none" w:vAnchor="page" w:hAnchor="page" w:x="9447" w:y="69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34"/>
        <w:keepNext w:val="0"/>
        <w:keepLines w:val="0"/>
        <w:framePr w:w="230" w:h="6379" w:hRule="exact" w:wrap="none" w:vAnchor="page" w:hAnchor="page" w:x="683" w:y="726"/>
        <w:widowControl w:val="0"/>
        <w:shd w:val="clear" w:color="auto" w:fill="auto"/>
        <w:tabs>
          <w:tab w:pos="4027" w:val="left"/>
        </w:tabs>
        <w:bidi w:val="0"/>
        <w:spacing w:before="0" w:after="0" w:line="240" w:lineRule="auto"/>
        <w:ind w:left="0" w:right="0" w:firstLine="0"/>
        <w:jc w:val="left"/>
        <w:textDirection w:val="tbRl"/>
        <w:rPr>
          <w:sz w:val="15"/>
          <w:szCs w:val="15"/>
        </w:rPr>
      </w:pPr>
      <w:r>
        <w:rPr>
          <w:rFonts w:ascii="Arial" w:eastAsia="Arial" w:hAnsi="Arial" w:cs="Arial"/>
          <w:b w:val="0"/>
          <w:bCs w:val="0"/>
          <w:i w:val="0"/>
          <w:iCs w:val="0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>120</w:t>
        <w:tab/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36"/>
        <w:gridCol w:w="2208"/>
        <w:gridCol w:w="6408"/>
      </w:tblGrid>
      <w:tr>
        <w:trPr>
          <w:trHeight w:val="56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133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96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Войны антифранцуз- ских коалиций про</w:t>
              <w:softHyphen/>
              <w:t>тив революционной Франции. Колони</w:t>
              <w:softHyphen/>
              <w:t>альные захваты европейских держав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территории, отошедшие к трем государствам — участникам разделов.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Объяснять, какое место в международных отношениях XVIII в. занимала борьба европейских держав за колониальные владения</w:t>
            </w:r>
          </w:p>
        </w:tc>
      </w:tr>
      <w:tr>
        <w:trPr>
          <w:trHeight w:val="191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Страны Востока в XVIII в.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(3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1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Османская импе</w:t>
              <w:softHyphen/>
              <w:t>рия: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от могущества к упадку. Положение населения. Попытки проведения реформ; Селим III.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Давать описание территории и состава населения Османской импе</w:t>
              <w:softHyphen/>
              <w:t>рии в XVIII в., используя карту. Рассказывать о попытках проведе</w:t>
              <w:softHyphen/>
              <w:t>ния реформ в Османском государстве в XVIII в., их результатах. Раскрывать, что свидетельствовало о кризисном положении Османской империи в конце XVIII в.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Представлять сообщение на тему «Османская империя и европей</w:t>
              <w:softHyphen/>
              <w:t>ские державы в XVIII в.».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Объяснять, чем была вызвана серия русско-турецких войн в XVIII в., каковы были их итоги.</w:t>
            </w:r>
          </w:p>
        </w:tc>
      </w:tr>
      <w:tr>
        <w:trPr>
          <w:trHeight w:val="1526" w:hRule="exact"/>
        </w:trPr>
        <w:tc>
          <w:tcPr>
            <w:tcBorders>
              <w:left w:val="single" w:sz="4"/>
            </w:tcBorders>
            <w:shd w:val="clear" w:color="auto" w:fill="FFFFFF"/>
            <w:vAlign w:val="top"/>
          </w:tcPr>
          <w:p>
            <w:pPr>
              <w:framePr w:w="10152" w:h="6096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Индия.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Ослабление империи Великих Моголов. Борьба европейцев за владения в Индии. Утверждение британ</w:t>
              <w:softHyphen/>
              <w:t>ского владычества.</w:t>
            </w:r>
          </w:p>
        </w:tc>
        <w:tc>
          <w:tcPr>
            <w:tcBorders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Рассказывать, используя историческую карту, о крупнейших государствах, существовавших на территории Индостана в XVIII в., их отношениях друг с другом.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Объяснять, как и почему британцы одержали победу в соперниче</w:t>
              <w:softHyphen/>
              <w:t>стве европейских колонизаторов за господство в Индии. Характеризовать колониальные порядки, установленные в Индии британцами.</w:t>
            </w:r>
          </w:p>
        </w:tc>
      </w:tr>
      <w:tr>
        <w:trPr>
          <w:trHeight w:val="758" w:hRule="exact"/>
        </w:trPr>
        <w:tc>
          <w:tcPr>
            <w:tcBorders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096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18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Китай.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Империя Цин в XVIII в.: власть маньчжурских</w:t>
            </w:r>
          </w:p>
        </w:tc>
        <w:tc>
          <w:tcPr>
            <w:tcBorders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Рассказывать, как было организовано управление обширной китайской империей при императорах династии Цин. Характеризовать, используя историческую карту, внешнюю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4"/>
        <w:keepNext w:val="0"/>
        <w:keepLines w:val="0"/>
        <w:framePr w:w="187" w:h="1718" w:hRule="exact" w:wrap="none" w:vAnchor="page" w:hAnchor="page" w:x="711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  <w:rPr>
          <w:sz w:val="15"/>
          <w:szCs w:val="15"/>
        </w:rPr>
      </w:pPr>
      <w:r>
        <w:rPr>
          <w:rFonts w:ascii="Arial" w:eastAsia="Arial" w:hAnsi="Arial" w:cs="Arial"/>
          <w:b w:val="0"/>
          <w:bCs w:val="0"/>
          <w:i w:val="0"/>
          <w:iCs w:val="0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>ИСТОРИЯ. 5—9 классы</w:t>
      </w:r>
    </w:p>
    <w:tbl>
      <w:tblPr>
        <w:tblOverlap w:val="never"/>
        <w:jc w:val="left"/>
        <w:tblLayout w:type="fixed"/>
      </w:tblPr>
      <w:tblGrid>
        <w:gridCol w:w="1536"/>
        <w:gridCol w:w="2208"/>
        <w:gridCol w:w="6408"/>
      </w:tblGrid>
      <w:tr>
        <w:trPr>
          <w:trHeight w:val="15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46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императоров, система управления страной. Внешняя политика империи Цин; отно</w:t>
              <w:softHyphen/>
              <w:t>шения с Россией. «Закрытие» Китая для иноземцев.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80" w:after="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политику Цинской империи в XVIII в., ее отношения с Россией. Объяснять, что побудило правителей Китая установить в середине XVIII в. режим изоляции.</w:t>
            </w:r>
          </w:p>
        </w:tc>
      </w:tr>
      <w:tr>
        <w:trPr>
          <w:trHeight w:val="917" w:hRule="exact"/>
        </w:trPr>
        <w:tc>
          <w:tcPr>
            <w:tcBorders>
              <w:left w:val="single" w:sz="4"/>
            </w:tcBorders>
            <w:shd w:val="clear" w:color="auto" w:fill="FFFFFF"/>
            <w:vAlign w:val="top"/>
          </w:tcPr>
          <w:p>
            <w:pPr>
              <w:framePr w:w="10152" w:h="6346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Япония в XVIII в.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21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Сегуны и дайме.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Положение сословий.</w:t>
            </w:r>
          </w:p>
        </w:tc>
        <w:tc>
          <w:tcPr>
            <w:tcBorders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Объяснять, как в японском государстве распределялась власть между императором, сегуном, дайме.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Называть основные сословия, существовавшие в Японии в XVIII в., характеризовать их статус, имущественное положение, обязанности.</w:t>
            </w:r>
          </w:p>
        </w:tc>
      </w:tr>
      <w:tr>
        <w:trPr>
          <w:trHeight w:val="1498" w:hRule="exact"/>
        </w:trPr>
        <w:tc>
          <w:tcPr>
            <w:tcBorders>
              <w:left w:val="single" w:sz="4"/>
            </w:tcBorders>
            <w:shd w:val="clear" w:color="auto" w:fill="FFFFFF"/>
            <w:vAlign w:val="top"/>
          </w:tcPr>
          <w:p>
            <w:pPr>
              <w:framePr w:w="10152" w:h="6346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02" w:lineRule="auto"/>
              <w:ind w:left="0" w:right="0" w:firstLine="0"/>
              <w:jc w:val="left"/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Культура стран Востока в XVIII в.</w:t>
            </w:r>
          </w:p>
        </w:tc>
        <w:tc>
          <w:tcPr>
            <w:tcBorders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Раскрывать последствия политики самоизоляции Японии, прово</w:t>
              <w:softHyphen/>
              <w:t>дившейся сегунами Токугава.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Рассказывать о достижениях культуры народов Востока в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XVIII в., привлекая иллюстрации учебника и интернет-ресурсы. </w:t>
            </w: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Высказывать суждение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о причинах увлечения восточной культу</w:t>
              <w:softHyphen/>
              <w:t>рой в Европе XVIII в., о том, какие достоинства произведений восточной культуры привлекали европейцев</w:t>
            </w:r>
          </w:p>
        </w:tc>
      </w:tr>
      <w:tr>
        <w:trPr>
          <w:trHeight w:val="54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Обобщение (1 ч)</w:t>
            </w:r>
          </w:p>
        </w:tc>
        <w:tc>
          <w:tcPr>
            <w:gridSpan w:val="2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Историческое и культурное наследие XVIII в.</w:t>
            </w:r>
          </w:p>
        </w:tc>
      </w:tr>
      <w:tr>
        <w:trPr>
          <w:trHeight w:val="360" w:hRule="exact"/>
        </w:trPr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История России. Россия в конце XVII — XVIII в.: от царства к империи (45 ч)</w:t>
            </w:r>
          </w:p>
        </w:tc>
      </w:tr>
      <w:tr>
        <w:trPr>
          <w:trHeight w:val="36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Введение (1ч)</w:t>
            </w:r>
          </w:p>
        </w:tc>
        <w:tc>
          <w:tcPr>
            <w:gridSpan w:val="2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framePr w:w="10152" w:h="6346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1138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Россия в эпоху преобразова</w:t>
              <w:softHyphen/>
              <w:t>ний Петра I (И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11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Причины и пред</w:t>
              <w:softHyphen/>
              <w:t>посылки преобра</w:t>
              <w:softHyphen/>
              <w:t>зований.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Россия и страны Европы в конце XVII в.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Характеризовать географическое положение России на рубеже XVII—XVIII вв., опираясь на историческую карту, раскрывать влияние географического фактора на развитие экономики страны Давать сравнительную характеристику международного положе</w:t>
              <w:softHyphen/>
              <w:t>ния России в начале и в конце XVII в.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ge">
                  <wp:posOffset>990600</wp:posOffset>
                </wp:positionV>
                <wp:extent cx="6446520" cy="0"/>
                <wp:wrapNone/>
                <wp:docPr id="7" name="Shape 7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652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649999999999999pt;margin-top:78.pt;width:507.6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</w:p>
    <w:p>
      <w:pPr>
        <w:pStyle w:val="Style25"/>
        <w:keepNext w:val="0"/>
        <w:keepLines w:val="0"/>
        <w:framePr w:wrap="none" w:vAnchor="page" w:hAnchor="page" w:x="9447" w:y="69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38"/>
        <w:keepNext w:val="0"/>
        <w:keepLines w:val="0"/>
        <w:framePr w:wrap="none" w:vAnchor="page" w:hAnchor="page" w:x="716" w:y="77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  <w:rPr>
          <w:sz w:val="20"/>
          <w:szCs w:val="20"/>
        </w:rPr>
      </w:pPr>
      <w:r>
        <w:rPr>
          <w:b w:val="0"/>
          <w:bCs w:val="0"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ГО</w:t>
      </w:r>
    </w:p>
    <w:p>
      <w:pPr>
        <w:pStyle w:val="Style48"/>
        <w:keepNext w:val="0"/>
        <w:keepLines w:val="0"/>
        <w:framePr w:w="1301" w:h="442" w:hRule="exact" w:wrap="none" w:vAnchor="page" w:hAnchor="page" w:x="1254" w:y="1052"/>
        <w:widowControl w:val="0"/>
        <w:shd w:val="clear" w:color="auto" w:fill="auto"/>
        <w:bidi w:val="0"/>
        <w:spacing w:before="0" w:after="0"/>
        <w:ind w:left="0" w:right="0" w:firstLine="0"/>
        <w:jc w:val="center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Тематические</w:t>
        <w:br/>
        <w:t>блоки, темы</w:t>
      </w:r>
    </w:p>
    <w:p>
      <w:pPr>
        <w:pStyle w:val="Style48"/>
        <w:keepNext w:val="0"/>
        <w:keepLines w:val="0"/>
        <w:framePr w:w="1118" w:h="446" w:hRule="exact" w:wrap="none" w:vAnchor="page" w:hAnchor="page" w:x="3217" w:y="1052"/>
        <w:widowControl w:val="0"/>
        <w:shd w:val="clear" w:color="auto" w:fill="auto"/>
        <w:bidi w:val="0"/>
        <w:spacing w:before="0" w:after="0"/>
        <w:ind w:left="0" w:right="0" w:firstLine="0"/>
        <w:jc w:val="center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Основное</w:t>
        <w:br/>
        <w:t>содержание</w:t>
      </w:r>
    </w:p>
    <w:p>
      <w:pPr>
        <w:pStyle w:val="Style48"/>
        <w:keepNext w:val="0"/>
        <w:keepLines w:val="0"/>
        <w:framePr w:wrap="none" w:vAnchor="page" w:hAnchor="page" w:x="6039" w:y="114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Основные виды деятельности обучающихся</w:t>
      </w:r>
    </w:p>
    <w:p>
      <w:pPr>
        <w:pStyle w:val="Style48"/>
        <w:keepNext w:val="0"/>
        <w:keepLines w:val="0"/>
        <w:framePr w:w="1896" w:h="638" w:hRule="exact" w:wrap="none" w:vAnchor="page" w:hAnchor="page" w:x="2761" w:y="1619"/>
        <w:widowControl w:val="0"/>
        <w:shd w:val="clear" w:color="auto" w:fill="auto"/>
        <w:bidi w:val="0"/>
        <w:spacing w:before="0" w:after="0" w:line="230" w:lineRule="auto"/>
        <w:ind w:left="5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Воцарение Петра I.</w:t>
        <w:br/>
        <w:t>Борьба за власть.</w:t>
        <w:br/>
        <w:t>Великое посольство.</w:t>
      </w:r>
    </w:p>
    <w:p>
      <w:pPr>
        <w:pStyle w:val="Style56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pStyle w:val="Style48"/>
        <w:keepNext w:val="0"/>
        <w:keepLines w:val="0"/>
        <w:framePr w:w="2021" w:h="4051" w:hRule="exact" w:wrap="none" w:vAnchor="page" w:hAnchor="page" w:x="2756" w:y="2967"/>
        <w:widowControl w:val="0"/>
        <w:shd w:val="clear" w:color="auto" w:fill="auto"/>
        <w:bidi w:val="0"/>
        <w:spacing w:before="0" w:after="0" w:line="216" w:lineRule="auto"/>
        <w:ind w:left="5" w:right="0" w:firstLine="0"/>
        <w:jc w:val="left"/>
      </w:pPr>
      <w:r>
        <w:rPr>
          <w:b/>
          <w:bCs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Экономическая</w:t>
        <w:br/>
        <w:t>политика.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Развитие</w:t>
        <w:br/>
        <w:t>промышленности.</w:t>
      </w:r>
    </w:p>
    <w:p>
      <w:pPr>
        <w:pStyle w:val="Style48"/>
        <w:keepNext w:val="0"/>
        <w:keepLines w:val="0"/>
        <w:framePr w:w="2021" w:h="4051" w:hRule="exact" w:wrap="none" w:vAnchor="page" w:hAnchor="page" w:x="2756" w:y="2967"/>
        <w:widowControl w:val="0"/>
        <w:shd w:val="clear" w:color="auto" w:fill="auto"/>
        <w:bidi w:val="0"/>
        <w:spacing w:before="0" w:after="0" w:line="228" w:lineRule="auto"/>
        <w:ind w:left="5" w:right="0" w:firstLine="0"/>
        <w:jc w:val="left"/>
        <w:rPr>
          <w:sz w:val="20"/>
          <w:szCs w:val="20"/>
        </w:rPr>
      </w:pPr>
      <w:r>
        <w:rPr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Строительство</w:t>
        <w:br/>
        <w:t>мануфактур. Созда</w:t>
        <w:t>-</w:t>
        <w:br/>
        <w:t>ние металлургиче</w:t>
        <w:t>-</w:t>
        <w:br/>
        <w:t>ской базы на Урале.</w:t>
        <w:br/>
        <w:t>Развитие транспорт</w:t>
        <w:t>-</w:t>
        <w:br/>
        <w:t>ных коммуникаций.</w:t>
        <w:br/>
        <w:t>Создание новой</w:t>
        <w:br/>
        <w:t>налоговой системы.</w:t>
        <w:br/>
      </w:r>
      <w:r>
        <w:rPr>
          <w:b/>
          <w:bCs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Социальная поли</w:t>
        <w:t>-</w:t>
        <w:br/>
        <w:t>тика.</w:t>
      </w:r>
    </w:p>
    <w:p>
      <w:pPr>
        <w:pStyle w:val="Style48"/>
        <w:keepNext w:val="0"/>
        <w:keepLines w:val="0"/>
        <w:framePr w:w="2021" w:h="4051" w:hRule="exact" w:wrap="none" w:vAnchor="page" w:hAnchor="page" w:x="2756" w:y="2967"/>
        <w:widowControl w:val="0"/>
        <w:shd w:val="clear" w:color="auto" w:fill="auto"/>
        <w:bidi w:val="0"/>
        <w:spacing w:before="0" w:after="0"/>
        <w:ind w:left="5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Положение различ</w:t>
        <w:t>-</w:t>
        <w:br/>
        <w:t>ных сословий Рос</w:t>
        <w:t>-</w:t>
        <w:br/>
        <w:t>сии. Консолидация</w:t>
        <w:br/>
        <w:t>дворянского сосло</w:t>
        <w:t>-</w:t>
        <w:br/>
        <w:t>вия, усиление его</w:t>
        <w:br/>
        <w:t>роли в управлении</w:t>
        <w:br/>
        <w:t>страной.</w:t>
      </w:r>
    </w:p>
    <w:p>
      <w:pPr>
        <w:pStyle w:val="Style48"/>
        <w:keepNext w:val="0"/>
        <w:keepLines w:val="0"/>
        <w:framePr w:w="10574" w:h="4397" w:hRule="exact" w:wrap="none" w:vAnchor="page" w:hAnchor="page" w:x="711" w:y="1619"/>
        <w:widowControl w:val="0"/>
        <w:shd w:val="clear" w:color="auto" w:fill="auto"/>
        <w:bidi w:val="0"/>
        <w:spacing w:before="0" w:after="0" w:line="230" w:lineRule="auto"/>
        <w:ind w:left="4258" w:right="12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Сопоставлять государственный, политический, социально-эконо</w:t>
        <w:t>-</w:t>
        <w:br/>
        <w:t>мический строй России и европейских государств в конце XVII в.,</w:t>
        <w:br/>
        <w:t>выявляя общие черты и различия.</w:t>
      </w:r>
    </w:p>
    <w:p>
      <w:pPr>
        <w:pStyle w:val="Style48"/>
        <w:keepNext w:val="0"/>
        <w:keepLines w:val="0"/>
        <w:framePr w:w="10574" w:h="4397" w:hRule="exact" w:wrap="none" w:vAnchor="page" w:hAnchor="page" w:x="711" w:y="1619"/>
        <w:widowControl w:val="0"/>
        <w:shd w:val="clear" w:color="auto" w:fill="auto"/>
        <w:bidi w:val="0"/>
        <w:spacing w:before="0" w:after="140" w:line="230" w:lineRule="auto"/>
        <w:ind w:left="4258" w:right="12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Раскрывать значение понятий: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абсолютизм, модернизация.</w:t>
        <w:br/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Объяснять, в чем состояли причины и предпосылки преобразова</w:t>
        <w:t>-</w:t>
        <w:br/>
        <w:t>ний.</w:t>
      </w:r>
    </w:p>
    <w:p>
      <w:pPr>
        <w:pStyle w:val="Style48"/>
        <w:keepNext w:val="0"/>
        <w:keepLines w:val="0"/>
        <w:framePr w:w="10574" w:h="4397" w:hRule="exact" w:wrap="none" w:vAnchor="page" w:hAnchor="page" w:x="711" w:y="1619"/>
        <w:widowControl w:val="0"/>
        <w:shd w:val="clear" w:color="auto" w:fill="auto"/>
        <w:bidi w:val="0"/>
        <w:spacing w:before="0" w:after="0"/>
        <w:ind w:left="4258" w:right="12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Характеризовать развитие экономики России в первой четверти</w:t>
        <w:br/>
        <w:t>XVIII в. (на основе информации учебника и карты).</w:t>
      </w:r>
    </w:p>
    <w:p>
      <w:pPr>
        <w:pStyle w:val="Style48"/>
        <w:keepNext w:val="0"/>
        <w:keepLines w:val="0"/>
        <w:framePr w:w="10574" w:h="4397" w:hRule="exact" w:wrap="none" w:vAnchor="page" w:hAnchor="page" w:x="711" w:y="1619"/>
        <w:widowControl w:val="0"/>
        <w:shd w:val="clear" w:color="auto" w:fill="auto"/>
        <w:bidi w:val="0"/>
        <w:spacing w:before="0" w:after="0"/>
        <w:ind w:left="4258" w:right="12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Раскрывать значение понятий и терминов: приписные крестьяне,</w:t>
        <w:br/>
        <w:t>посессионные крестьяне, протекционизм, меркантилизм, подуш</w:t>
        <w:t>-</w:t>
        <w:br/>
        <w:t>ная перепись, крепостная мануфактура, фискал.</w:t>
      </w:r>
    </w:p>
    <w:p>
      <w:pPr>
        <w:pStyle w:val="Style48"/>
        <w:keepNext w:val="0"/>
        <w:keepLines w:val="0"/>
        <w:framePr w:w="10574" w:h="4397" w:hRule="exact" w:wrap="none" w:vAnchor="page" w:hAnchor="page" w:x="711" w:y="1619"/>
        <w:widowControl w:val="0"/>
        <w:shd w:val="clear" w:color="auto" w:fill="auto"/>
        <w:bidi w:val="0"/>
        <w:spacing w:before="0" w:after="0"/>
        <w:ind w:left="4258" w:right="12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Разъяснять сущность системы налогообложения в петровское</w:t>
        <w:br/>
        <w:t>время.</w:t>
      </w:r>
    </w:p>
    <w:p>
      <w:pPr>
        <w:pStyle w:val="Style48"/>
        <w:keepNext w:val="0"/>
        <w:keepLines w:val="0"/>
        <w:framePr w:w="10574" w:h="4397" w:hRule="exact" w:wrap="none" w:vAnchor="page" w:hAnchor="page" w:x="711" w:y="1619"/>
        <w:widowControl w:val="0"/>
        <w:shd w:val="clear" w:color="auto" w:fill="auto"/>
        <w:bidi w:val="0"/>
        <w:spacing w:before="0" w:after="0"/>
        <w:ind w:left="4258" w:right="120" w:firstLine="0"/>
        <w:jc w:val="left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Систематизировать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в виде схемы информацию о социальной</w:t>
        <w:br/>
        <w:t>структуре российского общества в первой четверти XVIII в.,</w:t>
        <w:br/>
        <w:t>характеризовать правовое положение основных социальных групп.</w:t>
        <w:br/>
        <w:t>Рассказывать о переменах в положении дворянства на основе</w:t>
        <w:br/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анализа документов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(Табель о рангах, Указ о единонаследии</w:t>
        <w:br/>
        <w:t>и др.).</w:t>
      </w:r>
    </w:p>
    <w:p>
      <w:pPr>
        <w:pStyle w:val="Style48"/>
        <w:keepNext w:val="0"/>
        <w:keepLines w:val="0"/>
        <w:framePr w:w="10574" w:h="4397" w:hRule="exact" w:wrap="none" w:vAnchor="page" w:hAnchor="page" w:x="711" w:y="1619"/>
        <w:widowControl w:val="0"/>
        <w:shd w:val="clear" w:color="auto" w:fill="auto"/>
        <w:bidi w:val="0"/>
        <w:spacing w:before="0" w:after="0"/>
        <w:ind w:left="4258" w:right="12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Раскрывать значение понятий: Сенат, коллегии, губерния, Гене</w:t>
        <w:t>-</w:t>
        <w:br/>
        <w:t>ральный регламент, Табель о рангах, ратуша, магистрат, гильдия.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4"/>
        <w:keepNext w:val="0"/>
        <w:keepLines w:val="0"/>
        <w:framePr w:w="187" w:h="1718" w:hRule="exact" w:wrap="none" w:vAnchor="page" w:hAnchor="page" w:x="711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  <w:rPr>
          <w:sz w:val="15"/>
          <w:szCs w:val="15"/>
        </w:rPr>
      </w:pPr>
      <w:r>
        <w:rPr>
          <w:rFonts w:ascii="Arial" w:eastAsia="Arial" w:hAnsi="Arial" w:cs="Arial"/>
          <w:b w:val="0"/>
          <w:bCs w:val="0"/>
          <w:i w:val="0"/>
          <w:iCs w:val="0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>ИСТОРИЯ. 5—9 классы</w:t>
      </w:r>
    </w:p>
    <w:tbl>
      <w:tblPr>
        <w:tblOverlap w:val="never"/>
        <w:jc w:val="left"/>
        <w:tblLayout w:type="fixed"/>
      </w:tblPr>
      <w:tblGrid>
        <w:gridCol w:w="1536"/>
        <w:gridCol w:w="2208"/>
        <w:gridCol w:w="6408"/>
      </w:tblGrid>
      <w:tr>
        <w:trPr>
          <w:trHeight w:val="6336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336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36" w:wrap="none" w:vAnchor="page" w:hAnchor="page" w:x="1134" w:y="73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Реформы управле</w:t>
              <w:softHyphen/>
              <w:t>ния.</w:t>
            </w:r>
          </w:p>
          <w:p>
            <w:pPr>
              <w:pStyle w:val="Style2"/>
              <w:keepNext w:val="0"/>
              <w:keepLines w:val="0"/>
              <w:framePr w:w="10152" w:h="6336" w:wrap="none" w:vAnchor="page" w:hAnchor="page" w:x="1134" w:y="735"/>
              <w:widowControl w:val="0"/>
              <w:shd w:val="clear" w:color="auto" w:fill="auto"/>
              <w:bidi w:val="0"/>
              <w:spacing w:before="0" w:after="0" w:line="221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Реформирование центрального и местного управления. Новая столица. </w:t>
            </w:r>
            <w:r>
              <w:rPr>
                <w:b/>
                <w:bCs/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Создание регуляр</w:t>
              <w:softHyphen/>
              <w:t>ной армии,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воен</w:t>
              <w:softHyphen/>
              <w:t xml:space="preserve">но-морского флота. </w:t>
            </w:r>
            <w:r>
              <w:rPr>
                <w:b/>
                <w:bCs/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Церковная рефор</w:t>
              <w:softHyphen/>
              <w:t>ма.</w:t>
            </w:r>
          </w:p>
          <w:p>
            <w:pPr>
              <w:pStyle w:val="Style2"/>
              <w:keepNext w:val="0"/>
              <w:keepLines w:val="0"/>
              <w:framePr w:w="10152" w:h="6336" w:wrap="none" w:vAnchor="page" w:hAnchor="page" w:x="1134" w:y="735"/>
              <w:widowControl w:val="0"/>
              <w:shd w:val="clear" w:color="auto" w:fill="auto"/>
              <w:bidi w:val="0"/>
              <w:spacing w:before="0" w:after="16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Упразднение патри</w:t>
              <w:softHyphen/>
              <w:t>аршества. Создание Синода.</w:t>
            </w:r>
          </w:p>
          <w:p>
            <w:pPr>
              <w:pStyle w:val="Style2"/>
              <w:keepNext w:val="0"/>
              <w:keepLines w:val="0"/>
              <w:framePr w:w="10152" w:h="6336" w:wrap="none" w:vAnchor="page" w:hAnchor="page" w:x="1134" w:y="735"/>
              <w:widowControl w:val="0"/>
              <w:shd w:val="clear" w:color="auto" w:fill="auto"/>
              <w:bidi w:val="0"/>
              <w:spacing w:before="0" w:after="160" w:line="218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Оппозиция преоб</w:t>
              <w:softHyphen/>
              <w:t>разованиям Пе</w:t>
              <w:softHyphen/>
              <w:t>тра I.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Социальные движения. Аристо</w:t>
              <w:softHyphen/>
              <w:t>кратическая оппози</w:t>
              <w:softHyphen/>
              <w:t>ция.</w:t>
            </w:r>
          </w:p>
          <w:p>
            <w:pPr>
              <w:pStyle w:val="Style2"/>
              <w:keepNext w:val="0"/>
              <w:keepLines w:val="0"/>
              <w:framePr w:w="10152" w:h="6336" w:wrap="none" w:vAnchor="page" w:hAnchor="page" w:x="1134" w:y="735"/>
              <w:widowControl w:val="0"/>
              <w:shd w:val="clear" w:color="auto" w:fill="auto"/>
              <w:bidi w:val="0"/>
              <w:spacing w:before="0" w:after="16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Внешняя полити</w:t>
              <w:softHyphen/>
              <w:t>ка.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Азовские похо</w:t>
              <w:softHyphen/>
              <w:t>ды. Северная война. Прутский и Персид</w:t>
              <w:softHyphen/>
              <w:t>ский походы Петра I. Ништадтский мир со Швецией. Провозгла</w:t>
              <w:softHyphen/>
              <w:t>шение России империей.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36" w:wrap="none" w:vAnchor="page" w:hAnchor="page" w:x="1134" w:y="735"/>
              <w:widowControl w:val="0"/>
              <w:shd w:val="clear" w:color="auto" w:fill="auto"/>
              <w:bidi w:val="0"/>
              <w:spacing w:before="8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Систематизировать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материал о реформах государственного управления в петровскую эпоху.</w:t>
            </w:r>
          </w:p>
          <w:p>
            <w:pPr>
              <w:pStyle w:val="Style2"/>
              <w:keepNext w:val="0"/>
              <w:keepLines w:val="0"/>
              <w:framePr w:w="10152" w:h="6336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Сравнивать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аппарат управления при Петре I и в допетровскую эпоху.</w:t>
            </w:r>
          </w:p>
          <w:p>
            <w:pPr>
              <w:pStyle w:val="Style2"/>
              <w:keepNext w:val="0"/>
              <w:keepLines w:val="0"/>
              <w:framePr w:w="10152" w:h="6336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Давать оценку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значения создания регулярной армии и военно- морского флота при Петре I.</w:t>
            </w:r>
          </w:p>
          <w:p>
            <w:pPr>
              <w:pStyle w:val="Style2"/>
              <w:keepNext w:val="0"/>
              <w:keepLines w:val="0"/>
              <w:framePr w:w="10152" w:h="6336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Объяснять понятия: гвардия, рекрутский набор.</w:t>
            </w:r>
          </w:p>
          <w:p>
            <w:pPr>
              <w:pStyle w:val="Style2"/>
              <w:keepNext w:val="0"/>
              <w:keepLines w:val="0"/>
              <w:framePr w:w="10152" w:h="6336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Объяснять термины: конфессия, Синод.</w:t>
            </w:r>
          </w:p>
          <w:p>
            <w:pPr>
              <w:pStyle w:val="Style2"/>
              <w:keepNext w:val="0"/>
              <w:keepLines w:val="0"/>
              <w:framePr w:w="10152" w:h="6336" w:wrap="none" w:vAnchor="page" w:hAnchor="page" w:x="1134" w:y="735"/>
              <w:widowControl w:val="0"/>
              <w:shd w:val="clear" w:color="auto" w:fill="auto"/>
              <w:bidi w:val="0"/>
              <w:spacing w:before="0" w:after="118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Раскрывать значение упразднения патриаршества.</w:t>
            </w:r>
          </w:p>
          <w:p>
            <w:pPr>
              <w:pStyle w:val="Style2"/>
              <w:keepNext w:val="0"/>
              <w:keepLines w:val="0"/>
              <w:framePr w:w="10152" w:h="6336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Рассказывать о социальных выступлениях в петровскую эпоху, привлекая информацию карты.</w:t>
            </w:r>
          </w:p>
          <w:p>
            <w:pPr>
              <w:pStyle w:val="Style2"/>
              <w:keepNext w:val="0"/>
              <w:keepLines w:val="0"/>
              <w:framePr w:w="10152" w:h="6336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Систематизировать информацию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об оппозиции Петру I (в виде развернутого плана, тезисов).</w:t>
            </w:r>
          </w:p>
          <w:p>
            <w:pPr>
              <w:pStyle w:val="Style2"/>
              <w:keepNext w:val="0"/>
              <w:keepLines w:val="0"/>
              <w:framePr w:w="10152" w:h="6336" w:wrap="none" w:vAnchor="page" w:hAnchor="page" w:x="1134" w:y="735"/>
              <w:widowControl w:val="0"/>
              <w:shd w:val="clear" w:color="auto" w:fill="auto"/>
              <w:bidi w:val="0"/>
              <w:spacing w:before="0" w:after="16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Характеризовать основные направления внешней политики России в петровскую эпоху.</w:t>
            </w:r>
          </w:p>
          <w:p>
            <w:pPr>
              <w:pStyle w:val="Style2"/>
              <w:keepNext w:val="0"/>
              <w:keepLines w:val="0"/>
              <w:framePr w:w="10152" w:h="6336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Систематизировать информацию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о Северной войне 1700— 1721 гг. (причины, участники, ключевые события, итоги). Рассказывать о сражениях Северной войны, используя информа</w:t>
              <w:softHyphen/>
              <w:t>цию учебника, карты, визуальные источники.</w:t>
            </w:r>
          </w:p>
          <w:p>
            <w:pPr>
              <w:pStyle w:val="Style2"/>
              <w:keepNext w:val="0"/>
              <w:keepLines w:val="0"/>
              <w:framePr w:w="10152" w:h="6336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Характеризовать международное положение России к концу правления Петра.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5"/>
        <w:keepNext w:val="0"/>
        <w:keepLines w:val="0"/>
        <w:framePr w:wrap="none" w:vAnchor="page" w:hAnchor="page" w:x="9447" w:y="69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34"/>
        <w:keepNext w:val="0"/>
        <w:keepLines w:val="0"/>
        <w:framePr w:w="230" w:h="6379" w:hRule="exact" w:wrap="none" w:vAnchor="page" w:hAnchor="page" w:x="683" w:y="726"/>
        <w:widowControl w:val="0"/>
        <w:shd w:val="clear" w:color="auto" w:fill="auto"/>
        <w:tabs>
          <w:tab w:pos="4027" w:val="left"/>
        </w:tabs>
        <w:bidi w:val="0"/>
        <w:spacing w:before="0" w:after="0" w:line="240" w:lineRule="auto"/>
        <w:ind w:left="0" w:right="0" w:firstLine="0"/>
        <w:jc w:val="left"/>
        <w:textDirection w:val="tbRl"/>
        <w:rPr>
          <w:sz w:val="15"/>
          <w:szCs w:val="15"/>
        </w:rPr>
      </w:pPr>
      <w:r>
        <w:rPr>
          <w:rFonts w:ascii="Arial" w:eastAsia="Arial" w:hAnsi="Arial" w:cs="Arial"/>
          <w:b w:val="0"/>
          <w:bCs w:val="0"/>
          <w:i w:val="0"/>
          <w:iCs w:val="0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>124</w:t>
        <w:tab/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36"/>
        <w:gridCol w:w="2208"/>
        <w:gridCol w:w="6408"/>
      </w:tblGrid>
      <w:tr>
        <w:trPr>
          <w:trHeight w:val="56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5525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40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Преобразования Петра I в культу</w:t>
              <w:softHyphen/>
              <w:t>ре.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Развитие свет</w:t>
              <w:softHyphen/>
              <w:t>ских начал в культу</w:t>
              <w:softHyphen/>
              <w:t>ре. Просвещение и наука. Открытие Академии наук. Технические новше</w:t>
              <w:softHyphen/>
              <w:t>ства. Литература, архитектура, изобра</w:t>
              <w:softHyphen/>
              <w:t>зительное искусство. Градостроительство по европейскому образцу. Изменение дворянского быта. «Юности честное зерцало ».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16" w:lineRule="auto"/>
              <w:ind w:left="0" w:right="0" w:firstLine="0"/>
              <w:jc w:val="left"/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Итоги и значение петровских преоб</w:t>
              <w:softHyphen/>
              <w:t>разований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Объяснять значение понятий и терминов: дворянская культура, ассамблея.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Характеризовать нововведения в разных областях культуры в петровскую эпоху с использованием визуальных и письменных источников («Юности честное зерцало», указы Петра I, отрывки из сочинений историков и др.).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226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Осуществлять </w:t>
            </w: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поиск информации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на образовательных сайтах о градостроительстве в петровскую эпоху.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Составлять характеристику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(исторический портрет) Петра I, </w:t>
            </w: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высказывать суждения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о его личности и деятельности.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Излагать точки зрения историков о причинах, предпосылках, итогах и значении петровских преобразований.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Участвовать в обсуждении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вопроса о значении петровских преобразований для развития России, высказывать и аргументиро</w:t>
              <w:softHyphen/>
              <w:t>вать свое мнение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56"/>
        <w:keepNext w:val="0"/>
        <w:keepLines w:val="0"/>
        <w:framePr w:w="187" w:h="1718" w:hRule="exact" w:wrap="none" w:vAnchor="page" w:hAnchor="page" w:x="711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ИСТОРИЯ. 5—9 классы</w:t>
      </w:r>
    </w:p>
    <w:p>
      <w:pPr>
        <w:pStyle w:val="Style48"/>
        <w:keepNext w:val="0"/>
        <w:keepLines w:val="0"/>
        <w:framePr w:w="1262" w:h="1046" w:hRule="exact" w:wrap="none" w:vAnchor="page" w:hAnchor="page" w:x="1225" w:y="798"/>
        <w:widowControl w:val="0"/>
        <w:shd w:val="clear" w:color="auto" w:fill="auto"/>
        <w:bidi w:val="0"/>
        <w:spacing w:before="0" w:after="0" w:line="230" w:lineRule="auto"/>
        <w:ind w:left="5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Россия после</w:t>
        <w:br/>
        <w:t>Петра I.</w:t>
        <w:br/>
        <w:t>Дворцовые</w:t>
        <w:br/>
        <w:t>перевороты</w:t>
        <w:br/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(7 ч)</w:t>
      </w:r>
    </w:p>
    <w:p>
      <w:pPr>
        <w:pStyle w:val="Style56"/>
        <w:keepNext w:val="0"/>
        <w:keepLines w:val="0"/>
        <w:framePr w:wrap="none" w:vAnchor="page" w:hAnchor="page" w:x="711" w:y="692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  <w:rPr>
          <w:sz w:val="14"/>
          <w:szCs w:val="14"/>
        </w:rPr>
      </w:pPr>
      <w:r>
        <w:rPr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>&lt;л</w:t>
      </w:r>
    </w:p>
    <w:p>
      <w:pPr>
        <w:pStyle w:val="Style48"/>
        <w:keepNext w:val="0"/>
        <w:keepLines w:val="0"/>
        <w:framePr w:w="2035" w:h="6221" w:hRule="exact" w:wrap="none" w:vAnchor="page" w:hAnchor="page" w:x="2751" w:y="783"/>
        <w:widowControl w:val="0"/>
        <w:shd w:val="clear" w:color="auto" w:fill="auto"/>
        <w:bidi w:val="0"/>
        <w:spacing w:before="0" w:after="0" w:line="226" w:lineRule="auto"/>
        <w:ind w:left="5" w:right="0" w:firstLine="0"/>
        <w:jc w:val="left"/>
      </w:pPr>
      <w:r>
        <w:rPr>
          <w:b/>
          <w:bCs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Начало дворцовых</w:t>
        <w:br/>
        <w:t>переворотов.</w:t>
        <w:br/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Причины дворцовых</w:t>
        <w:br/>
        <w:t>переворотов после</w:t>
        <w:br/>
        <w:t>смерти Петра I.</w:t>
        <w:br/>
        <w:t>Создание Верховного</w:t>
        <w:br/>
        <w:t>тайного совета.</w:t>
        <w:br/>
        <w:t>Фаворитизм. Приход</w:t>
        <w:br/>
        <w:t>к власти Анны</w:t>
        <w:br/>
        <w:t>Иоанновны. «Кабинет</w:t>
        <w:br/>
        <w:t>министров» и управ</w:t>
        <w:t>-</w:t>
        <w:br/>
        <w:t>ление империей.</w:t>
        <w:br/>
        <w:t>Укрепление границ</w:t>
        <w:br/>
        <w:t>России на южных</w:t>
        <w:br/>
        <w:t>рубежах. Война с</w:t>
        <w:br/>
        <w:t>Османской империей.</w:t>
        <w:br/>
      </w:r>
      <w:r>
        <w:rPr>
          <w:b/>
          <w:bCs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Правление Елиза</w:t>
        <w:t>-</w:t>
        <w:br/>
        <w:t>веты Петровны.</w:t>
        <w:br/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Развитие внутренне</w:t>
        <w:t>-</w:t>
        <w:br/>
        <w:t>го рынка: ликвида</w:t>
        <w:t>-</w:t>
        <w:br/>
        <w:t>ция внутренних</w:t>
        <w:br/>
        <w:t>таможен. Создание</w:t>
        <w:br/>
        <w:t>Дворянского и</w:t>
        <w:br/>
        <w:t>Купеческого банков.</w:t>
        <w:br/>
        <w:t>Основание Москов</w:t>
        <w:t>-</w:t>
        <w:br/>
        <w:t>ского университета.</w:t>
        <w:br/>
        <w:t>Участие России в</w:t>
        <w:br/>
        <w:t>Семилетней войне.</w:t>
        <w:br/>
      </w:r>
      <w:r>
        <w:rPr>
          <w:b/>
          <w:bCs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Петр III.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Манифест</w:t>
        <w:br/>
        <w:t>о вольности дворян</w:t>
        <w:t>-</w:t>
        <w:br/>
        <w:t>ской</w:t>
      </w:r>
    </w:p>
    <w:p>
      <w:pPr>
        <w:pStyle w:val="Style48"/>
        <w:keepNext w:val="0"/>
        <w:keepLines w:val="0"/>
        <w:framePr w:w="10603" w:h="4421" w:hRule="exact" w:wrap="none" w:vAnchor="page" w:hAnchor="page" w:x="683" w:y="798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30" w:lineRule="auto"/>
        <w:ind w:left="4267" w:right="149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Объяснять причины дворцовых переворотов.</w:t>
        <w:br/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Систематизировать информацию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о дворцовых переворотах</w:t>
        <w:br/>
        <w:t>(даты, участники, результаты).</w:t>
      </w:r>
    </w:p>
    <w:p>
      <w:pPr>
        <w:pStyle w:val="Style48"/>
        <w:keepNext w:val="0"/>
        <w:keepLines w:val="0"/>
        <w:framePr w:w="10603" w:h="4421" w:hRule="exact" w:wrap="none" w:vAnchor="page" w:hAnchor="page" w:x="683" w:y="798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30" w:lineRule="auto"/>
        <w:ind w:left="4267" w:right="149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Объяснять значение понятий и терминов: Верховный тайный</w:t>
        <w:br/>
        <w:t>совет, дворцовые перевороты, фаворитизм.</w:t>
      </w:r>
    </w:p>
    <w:p>
      <w:pPr>
        <w:pStyle w:val="Style48"/>
        <w:keepNext w:val="0"/>
        <w:keepLines w:val="0"/>
        <w:framePr w:w="10603" w:h="4421" w:hRule="exact" w:wrap="none" w:vAnchor="page" w:hAnchor="page" w:x="683" w:y="798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30" w:lineRule="auto"/>
        <w:ind w:left="4267" w:right="149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Проводить анализ «Кондиций верховников» как исторического</w:t>
        <w:br/>
        <w:t>документа.</w:t>
      </w:r>
    </w:p>
    <w:p>
      <w:pPr>
        <w:pStyle w:val="Style48"/>
        <w:keepNext w:val="0"/>
        <w:keepLines w:val="0"/>
        <w:framePr w:w="10603" w:h="4421" w:hRule="exact" w:wrap="none" w:vAnchor="page" w:hAnchor="page" w:x="683" w:y="798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30" w:lineRule="auto"/>
        <w:ind w:left="4267" w:right="149" w:firstLine="0"/>
        <w:jc w:val="left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Давать оценку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роли фаворитов в управлении и политике России</w:t>
        <w:br/>
        <w:t>после Петра I.</w:t>
      </w:r>
    </w:p>
    <w:p>
      <w:pPr>
        <w:pStyle w:val="Style48"/>
        <w:keepNext w:val="0"/>
        <w:keepLines w:val="0"/>
        <w:framePr w:w="10603" w:h="4421" w:hRule="exact" w:wrap="none" w:vAnchor="page" w:hAnchor="page" w:x="683" w:y="798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30" w:lineRule="auto"/>
        <w:ind w:left="4267" w:right="149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Рассказывать, используя информацию карты, об укреплении</w:t>
        <w:br/>
        <w:t>южных границ России в 1730-е гг.</w:t>
      </w:r>
    </w:p>
    <w:p>
      <w:pPr>
        <w:pStyle w:val="Style48"/>
        <w:keepNext w:val="0"/>
        <w:keepLines w:val="0"/>
        <w:framePr w:w="10603" w:h="4421" w:hRule="exact" w:wrap="none" w:vAnchor="page" w:hAnchor="page" w:x="683" w:y="798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30" w:lineRule="auto"/>
        <w:ind w:left="4267" w:right="149" w:firstLine="0"/>
        <w:jc w:val="left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Составлять характеристику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(исторический портрет Анны</w:t>
        <w:br/>
        <w:t>Иоанновны и Елизаветы Петровны).</w:t>
      </w:r>
    </w:p>
    <w:p>
      <w:pPr>
        <w:pStyle w:val="Style48"/>
        <w:keepNext w:val="0"/>
        <w:keepLines w:val="0"/>
        <w:framePr w:w="10603" w:h="4421" w:hRule="exact" w:wrap="none" w:vAnchor="page" w:hAnchor="page" w:x="683" w:y="798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30" w:lineRule="auto"/>
        <w:ind w:left="4267" w:right="149" w:firstLine="0"/>
        <w:jc w:val="left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Давать оценку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экономической и финансовой политики Елизаветы</w:t>
        <w:br/>
        <w:t>Петровны, ее результатов.</w:t>
      </w:r>
    </w:p>
    <w:p>
      <w:pPr>
        <w:pStyle w:val="Style48"/>
        <w:keepNext w:val="0"/>
        <w:keepLines w:val="0"/>
        <w:framePr w:w="10603" w:h="4421" w:hRule="exact" w:wrap="none" w:vAnchor="page" w:hAnchor="page" w:x="683" w:y="798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30" w:lineRule="auto"/>
        <w:ind w:left="4267" w:right="149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Раскрывать значение создания Московского университета.</w:t>
        <w:br/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Систематизировать информацию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о Семилетней войне и участии</w:t>
        <w:br/>
        <w:t>в ней России (причины, участники, ключевые сражения россий</w:t>
        <w:t>-</w:t>
        <w:br/>
        <w:t>ской армии, итоги).</w:t>
      </w:r>
    </w:p>
    <w:p>
      <w:pPr>
        <w:pStyle w:val="Style48"/>
        <w:keepNext w:val="0"/>
        <w:keepLines w:val="0"/>
        <w:framePr w:w="10603" w:h="4421" w:hRule="exact" w:wrap="none" w:vAnchor="page" w:hAnchor="page" w:x="683" w:y="798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30" w:lineRule="auto"/>
        <w:ind w:left="4267" w:right="149" w:firstLine="0"/>
        <w:jc w:val="left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Проводить анализ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Манифеста о вольности дворянской как исто</w:t>
        <w:t>-</w:t>
        <w:br/>
        <w:t xml:space="preserve">рического документа,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высказывать суждение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о его значении.</w:t>
        <w:br/>
        <w:t>Объяснять причины переворота 28 июня 1762 г.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5"/>
        <w:keepNext w:val="0"/>
        <w:keepLines w:val="0"/>
        <w:framePr w:wrap="none" w:vAnchor="page" w:hAnchor="page" w:x="9447" w:y="79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34"/>
        <w:keepNext w:val="0"/>
        <w:keepLines w:val="0"/>
        <w:framePr w:w="230" w:h="6379" w:hRule="exact" w:wrap="none" w:vAnchor="page" w:hAnchor="page" w:x="683" w:y="823"/>
        <w:widowControl w:val="0"/>
        <w:shd w:val="clear" w:color="auto" w:fill="auto"/>
        <w:tabs>
          <w:tab w:pos="4027" w:val="left"/>
        </w:tabs>
        <w:bidi w:val="0"/>
        <w:spacing w:before="0" w:after="0" w:line="240" w:lineRule="auto"/>
        <w:ind w:left="0" w:right="0" w:firstLine="0"/>
        <w:jc w:val="left"/>
        <w:textDirection w:val="tbRl"/>
        <w:rPr>
          <w:sz w:val="15"/>
          <w:szCs w:val="15"/>
        </w:rPr>
      </w:pPr>
      <w:r>
        <w:rPr>
          <w:rFonts w:ascii="Arial" w:eastAsia="Arial" w:hAnsi="Arial" w:cs="Arial"/>
          <w:b w:val="0"/>
          <w:bCs w:val="0"/>
          <w:i w:val="0"/>
          <w:iCs w:val="0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>126</w:t>
        <w:tab/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36"/>
        <w:gridCol w:w="2208"/>
        <w:gridCol w:w="6408"/>
      </w:tblGrid>
      <w:tr>
        <w:trPr>
          <w:trHeight w:val="56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1092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1092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109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56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96" w:wrap="none" w:vAnchor="page" w:hAnchor="page" w:x="1134" w:y="109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1092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Переворот 28 июня 1762 г.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framePr w:w="10152" w:h="6096" w:wrap="none" w:vAnchor="page" w:hAnchor="page" w:x="1134" w:y="1092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4968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1092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Россия в 1760— 1790-х гг. Правление Екатерины II и Павла I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1092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(18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1092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Внутренняя политика Екате</w:t>
              <w:softHyphen/>
              <w:t xml:space="preserve">рины II. Личность императрицы. 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«Просвещенный абсолютизм», его особенности в Рос</w:t>
              <w:softHyphen/>
              <w:t>сии. Уложенная комиссия. Экономи</w:t>
              <w:softHyphen/>
              <w:t>ческая и финансовая политика правитель</w:t>
              <w:softHyphen/>
              <w:t>ства. Начало выпуска ассигнаций. Отмена монополий. Вольное экономическое обще</w:t>
              <w:softHyphen/>
              <w:t>ство. Губернская реформа. Жалован</w:t>
              <w:softHyphen/>
              <w:t>ные грамоты дворян</w:t>
              <w:softHyphen/>
              <w:t>ству и городам. Положение сословий. Национальная политика и народы России в XVIII в. Унификация управ-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1092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Представлять характеристику личности и деятельности Екатери</w:t>
              <w:softHyphen/>
              <w:t>ны II.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1092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Объяснять значение понятий и терминов: </w:t>
            </w: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«просвещенный абсолю</w:t>
              <w:softHyphen/>
              <w:t>тизм»,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Уложенная комиссия, Вольное экономическое общество, секуляризация.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1092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Извлекать информацию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из «Наказа» Екатерины II, выявлять особенности «просвещенного абсолютизма» в России. </w:t>
            </w: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Представлять в виде схемы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систему местного управления по губернской реформе.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1092"/>
              <w:widowControl w:val="0"/>
              <w:shd w:val="clear" w:color="auto" w:fill="auto"/>
              <w:bidi w:val="0"/>
              <w:spacing w:before="0" w:after="178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Раскрывать значение участия сословных представителей в мест</w:t>
              <w:softHyphen/>
              <w:t>ном самоуправлении России в конце XVIII в.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1092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Показывать на карте территории расселения народов в Российской империи в XVIII в.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1092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Характеризовать национальную и религиозную политику власти в правление Екатерины II.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56"/>
        <w:keepNext w:val="0"/>
        <w:keepLines w:val="0"/>
        <w:framePr w:w="187" w:h="1718" w:hRule="exact" w:wrap="none" w:vAnchor="page" w:hAnchor="page" w:x="711" w:y="82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ИСТОРИЯ. 5—9 классы</w:t>
      </w:r>
    </w:p>
    <w:p>
      <w:pPr>
        <w:pStyle w:val="Style48"/>
        <w:keepNext w:val="0"/>
        <w:keepLines w:val="0"/>
        <w:framePr w:w="2021" w:h="6202" w:hRule="exact" w:wrap="none" w:vAnchor="page" w:hAnchor="page" w:x="2742" w:y="895"/>
        <w:widowControl w:val="0"/>
        <w:shd w:val="clear" w:color="auto" w:fill="auto"/>
        <w:bidi w:val="0"/>
        <w:spacing w:before="0" w:after="140"/>
        <w:ind w:left="5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ления на окраинах</w:t>
        <w:br/>
        <w:t>империи. Укрепле</w:t>
        <w:t>-</w:t>
        <w:br/>
        <w:t>ние начал толерант</w:t>
        <w:t>-</w:t>
        <w:br/>
        <w:t>ности и веротерпимо</w:t>
        <w:t>-</w:t>
        <w:br/>
        <w:t>сти по отношению</w:t>
        <w:br/>
        <w:t>к неправославным</w:t>
        <w:br/>
        <w:t>и нехристианским</w:t>
        <w:br/>
        <w:t>конфессиям. Баш</w:t>
        <w:t>-</w:t>
        <w:br/>
        <w:t>кирские восстания.</w:t>
        <w:br/>
        <w:t>Формирование черты</w:t>
        <w:br/>
        <w:t>оседлости.</w:t>
      </w:r>
    </w:p>
    <w:p>
      <w:pPr>
        <w:pStyle w:val="Style48"/>
        <w:keepNext w:val="0"/>
        <w:keepLines w:val="0"/>
        <w:framePr w:w="2021" w:h="6202" w:hRule="exact" w:wrap="none" w:vAnchor="page" w:hAnchor="page" w:x="2742" w:y="895"/>
        <w:widowControl w:val="0"/>
        <w:shd w:val="clear" w:color="auto" w:fill="auto"/>
        <w:bidi w:val="0"/>
        <w:spacing w:before="0" w:after="0" w:line="228" w:lineRule="auto"/>
        <w:ind w:left="5" w:right="0" w:firstLine="0"/>
        <w:jc w:val="left"/>
      </w:pPr>
      <w:r>
        <w:rPr>
          <w:b/>
          <w:bCs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Экономическое</w:t>
        <w:br/>
        <w:t>развитие России</w:t>
        <w:br/>
        <w:t>во второй полови</w:t>
        <w:t>-</w:t>
        <w:br/>
        <w:t>не XVIII в.</w:t>
        <w:br/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Крестьяне: крепост</w:t>
        <w:t>-</w:t>
        <w:br/>
        <w:t>ные, государствен</w:t>
        <w:t>-</w:t>
        <w:br/>
        <w:t>ные, монастырские.</w:t>
        <w:br/>
        <w:t>Условия жизни</w:t>
        <w:br/>
        <w:t>крепостной деревни.</w:t>
        <w:br/>
        <w:t>Права помещика по</w:t>
        <w:br/>
        <w:t>отношению к своим</w:t>
        <w:br/>
        <w:t>крепостным. Бар</w:t>
        <w:t>-</w:t>
        <w:br/>
        <w:t>щинное и оброчное</w:t>
        <w:br/>
        <w:t>хозяйство. Роль</w:t>
        <w:br/>
        <w:t>крепостного строя</w:t>
        <w:br/>
        <w:t>в экономике страны.</w:t>
        <w:br/>
        <w:t>Роль государства,</w:t>
        <w:br/>
        <w:t>купечества, помещи</w:t>
        <w:t>-</w:t>
        <w:br/>
        <w:t>ков в развитии про-</w:t>
      </w:r>
    </w:p>
    <w:p>
      <w:pPr>
        <w:pStyle w:val="Style48"/>
        <w:keepNext w:val="0"/>
        <w:keepLines w:val="0"/>
        <w:framePr w:w="10603" w:h="437" w:hRule="exact" w:wrap="none" w:vAnchor="page" w:hAnchor="page" w:x="683" w:y="900"/>
        <w:widowControl w:val="0"/>
        <w:shd w:val="clear" w:color="auto" w:fill="auto"/>
        <w:bidi w:val="0"/>
        <w:spacing w:before="0" w:after="0" w:line="228" w:lineRule="auto"/>
        <w:ind w:left="4286" w:right="499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Объяснять причины выступлений, имевших национальную на</w:t>
        <w:t>-</w:t>
        <w:br/>
        <w:t>правленность.</w:t>
      </w:r>
    </w:p>
    <w:p>
      <w:pPr>
        <w:pStyle w:val="Style48"/>
        <w:keepNext w:val="0"/>
        <w:keepLines w:val="0"/>
        <w:framePr w:w="10603" w:h="3048" w:hRule="exact" w:wrap="none" w:vAnchor="page" w:hAnchor="page" w:x="683" w:y="3252"/>
        <w:widowControl w:val="0"/>
        <w:shd w:val="clear" w:color="auto" w:fill="auto"/>
        <w:bidi w:val="0"/>
        <w:spacing w:before="0" w:after="0"/>
        <w:ind w:left="4281" w:right="245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Рассказывать об экономических районах и развитии экономики</w:t>
        <w:br/>
        <w:t>страны при Екатерине II, используя информацию учебника и</w:t>
        <w:br/>
        <w:t>карты.</w:t>
      </w:r>
    </w:p>
    <w:p>
      <w:pPr>
        <w:pStyle w:val="Style48"/>
        <w:keepNext w:val="0"/>
        <w:keepLines w:val="0"/>
        <w:framePr w:w="10603" w:h="3048" w:hRule="exact" w:wrap="none" w:vAnchor="page" w:hAnchor="page" w:x="683" w:y="3252"/>
        <w:widowControl w:val="0"/>
        <w:shd w:val="clear" w:color="auto" w:fill="auto"/>
        <w:bidi w:val="0"/>
        <w:spacing w:before="0" w:after="0"/>
        <w:ind w:left="4281" w:right="245" w:firstLine="0"/>
        <w:jc w:val="left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Сравнивать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экономическую и социальную политику Петра I</w:t>
        <w:br/>
        <w:t>и Екатерины II, выявлять общие черты и различия.</w:t>
        <w:br/>
        <w:t>Характеризовать положение российского крепостного крестьян</w:t>
        <w:t>-</w:t>
        <w:br/>
        <w:t>ства с привлечением материала книги А.Н. Радищева «Путеше</w:t>
        <w:t>-</w:t>
        <w:br/>
        <w:t>ствие из Петербурга в Москву».</w:t>
      </w:r>
    </w:p>
    <w:p>
      <w:pPr>
        <w:pStyle w:val="Style48"/>
        <w:keepNext w:val="0"/>
        <w:keepLines w:val="0"/>
        <w:framePr w:w="10603" w:h="3048" w:hRule="exact" w:wrap="none" w:vAnchor="page" w:hAnchor="page" w:x="683" w:y="3252"/>
        <w:widowControl w:val="0"/>
        <w:shd w:val="clear" w:color="auto" w:fill="auto"/>
        <w:bidi w:val="0"/>
        <w:spacing w:before="0" w:after="0"/>
        <w:ind w:left="4281" w:right="245" w:firstLine="0"/>
        <w:jc w:val="left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Проводить анализ исторических документов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(Жалованные</w:t>
        <w:br/>
        <w:t>грамоты дворянству и городам и др.) для выявления прав и обя</w:t>
        <w:t>-</w:t>
        <w:br/>
        <w:t>занностей дворянства и городского сословия.</w:t>
      </w:r>
    </w:p>
    <w:p>
      <w:pPr>
        <w:pStyle w:val="Style48"/>
        <w:keepNext w:val="0"/>
        <w:keepLines w:val="0"/>
        <w:framePr w:w="10603" w:h="3048" w:hRule="exact" w:wrap="none" w:vAnchor="page" w:hAnchor="page" w:x="683" w:y="3252"/>
        <w:widowControl w:val="0"/>
        <w:shd w:val="clear" w:color="auto" w:fill="auto"/>
        <w:bidi w:val="0"/>
        <w:spacing w:before="0" w:after="0"/>
        <w:ind w:left="4281" w:right="245" w:firstLine="0"/>
        <w:jc w:val="left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Участвовать в подготовке проекта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«Известные предпринима</w:t>
        <w:t>-</w:t>
        <w:br/>
        <w:t>тельские династии» (в том числе на материале истории региона).</w:t>
        <w:br/>
        <w:t>Показывать на карте важнейшие торговые пути, местоположение</w:t>
        <w:br/>
        <w:t>крупнейших российских ярмарок.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5"/>
        <w:keepNext w:val="0"/>
        <w:keepLines w:val="0"/>
        <w:framePr w:wrap="none" w:vAnchor="page" w:hAnchor="page" w:x="9447" w:y="49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34"/>
        <w:keepNext w:val="0"/>
        <w:keepLines w:val="0"/>
        <w:framePr w:w="230" w:h="2347" w:hRule="exact" w:wrap="none" w:vAnchor="page" w:hAnchor="page" w:x="683" w:y="456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  <w:rPr>
          <w:sz w:val="15"/>
          <w:szCs w:val="15"/>
        </w:rPr>
      </w:pPr>
      <w:r>
        <w:rPr>
          <w:rFonts w:ascii="Arial" w:eastAsia="Arial" w:hAnsi="Arial" w:cs="Arial"/>
          <w:b w:val="0"/>
          <w:bCs w:val="0"/>
          <w:i w:val="0"/>
          <w:iCs w:val="0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36"/>
        <w:gridCol w:w="2208"/>
        <w:gridCol w:w="6408"/>
      </w:tblGrid>
      <w:tr>
        <w:trPr>
          <w:trHeight w:val="56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800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800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80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5525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800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800"/>
              <w:widowControl w:val="0"/>
              <w:shd w:val="clear" w:color="auto" w:fill="auto"/>
              <w:bidi w:val="0"/>
              <w:spacing w:before="0" w:after="18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мышленности. Разви</w:t>
              <w:softHyphen/>
              <w:t>тие крестьянских промыслов. Рост текстильной про</w:t>
              <w:softHyphen/>
              <w:t>мышленности. Начало известных предприниматель</w:t>
              <w:softHyphen/>
              <w:t>ских династий. Внутренняя и внешняя торговля. Торговые пути внутри страны. Ярмарки и их роль во внутренней торговле.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800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Обострение соци</w:t>
              <w:softHyphen/>
              <w:t>альных противо</w:t>
              <w:softHyphen/>
              <w:t>речий.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Восстание под предводитель</w:t>
              <w:softHyphen/>
              <w:t>ством Емельяна Пугачева. Влияние восстания на вну</w:t>
              <w:softHyphen/>
              <w:t>треннюю политику и развитие обще</w:t>
              <w:softHyphen/>
              <w:t>ственной мысли.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80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Показывать на карте территорию, раскрывать причины, ход, итоги, значение восстания под предводительством Е. И. Пугачева. Представлять характеристику Е. И. Пугачева.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80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Объяснять, в чем состояло влияние восстания под руководством Пугачева на внутреннюю политику, общественную жизнь.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4"/>
        <w:keepNext w:val="0"/>
        <w:keepLines w:val="0"/>
        <w:framePr w:w="187" w:h="6374" w:hRule="exact" w:wrap="none" w:vAnchor="page" w:hAnchor="page" w:x="711" w:y="731"/>
        <w:widowControl w:val="0"/>
        <w:shd w:val="clear" w:color="auto" w:fill="auto"/>
        <w:tabs>
          <w:tab w:pos="6053" w:val="left"/>
        </w:tabs>
        <w:bidi w:val="0"/>
        <w:spacing w:before="0" w:after="0" w:line="240" w:lineRule="auto"/>
        <w:ind w:left="0" w:right="0" w:firstLine="0"/>
        <w:jc w:val="left"/>
        <w:textDirection w:val="tbRl"/>
        <w:rPr>
          <w:sz w:val="15"/>
          <w:szCs w:val="15"/>
        </w:rPr>
      </w:pPr>
      <w:r>
        <w:rPr>
          <w:rFonts w:ascii="Arial" w:eastAsia="Arial" w:hAnsi="Arial" w:cs="Arial"/>
          <w:b w:val="0"/>
          <w:bCs w:val="0"/>
          <w:i w:val="0"/>
          <w:iCs w:val="0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>ИСТОРИЯ. 5—9 классы</w:t>
        <w:tab/>
        <w:t>129</w:t>
      </w:r>
    </w:p>
    <w:tbl>
      <w:tblPr>
        <w:tblOverlap w:val="never"/>
        <w:jc w:val="left"/>
        <w:tblLayout w:type="fixed"/>
      </w:tblPr>
      <w:tblGrid>
        <w:gridCol w:w="1536"/>
        <w:gridCol w:w="2208"/>
        <w:gridCol w:w="6408"/>
      </w:tblGrid>
      <w:tr>
        <w:trPr>
          <w:trHeight w:val="6355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355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Внешняя полити</w:t>
              <w:softHyphen/>
              <w:t>ка России второй- половины XVIII в. Борьба России за выход к Черному морю.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Войны с Османской империей. П. А. Румянцев, А. В. Суворов, Ф. Ф. Ушаков, победы российских войск под их руко</w:t>
              <w:softHyphen/>
              <w:t>водством. Присоеди</w:t>
              <w:softHyphen/>
              <w:t>нение Крыма и Северного Причерно</w:t>
              <w:softHyphen/>
              <w:t>морья. Организация управления Новорос</w:t>
              <w:softHyphen/>
              <w:t>сией. Строительство новых городов и пор</w:t>
              <w:softHyphen/>
              <w:t>тов. Основание Пяти</w:t>
              <w:softHyphen/>
              <w:t xml:space="preserve">горска, Севастополя, Одессы, Херсона. Г. А. Потемкин. </w:t>
            </w: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Участие России в разделах Речи Посполитой.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Пер</w:t>
              <w:softHyphen/>
              <w:t>вый, второй и третий разделы. Борьба поляков за нацио</w:t>
              <w:softHyphen/>
              <w:t>нальную независи</w:t>
              <w:softHyphen/>
              <w:t>мость.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8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Сравнивать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основные направления внешней политики России при Петре I и Екатерине II, выявлять черты сходства и различия. </w:t>
            </w: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Систематизировать информацию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о русско-турецких войнах второй половины XVIII в. (даты, участники, ключевые сражения, итоги).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Давать характеристику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личности и деятельности П. А. Румян</w:t>
              <w:softHyphen/>
              <w:t>цева, А. В. Суворова, Ф. Ф. Ушакова, Г. А. Потемкина.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Высказывать и обосновывать суждения о причинах побед русских войск.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Рассказывать с опорой на карту об освоении новых территорий, присоединенных в ходе русско-турецких войн.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198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Давать оценку итогам внешней политики и международному положению России в конце правления Екатерины II.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Систематизировать информацию об участии России, наряду с империей Габсбуров и Пруссией, в разделах Речи Посполитой.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5"/>
        <w:keepNext w:val="0"/>
        <w:keepLines w:val="0"/>
        <w:framePr w:wrap="none" w:vAnchor="page" w:hAnchor="page" w:x="9447" w:y="69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34"/>
        <w:keepNext w:val="0"/>
        <w:keepLines w:val="0"/>
        <w:framePr w:w="230" w:h="6379" w:hRule="exact" w:wrap="none" w:vAnchor="page" w:hAnchor="page" w:x="683" w:y="726"/>
        <w:widowControl w:val="0"/>
        <w:shd w:val="clear" w:color="auto" w:fill="auto"/>
        <w:tabs>
          <w:tab w:pos="4027" w:val="left"/>
        </w:tabs>
        <w:bidi w:val="0"/>
        <w:spacing w:before="0" w:after="0" w:line="240" w:lineRule="auto"/>
        <w:ind w:left="0" w:right="0" w:firstLine="0"/>
        <w:jc w:val="left"/>
        <w:textDirection w:val="tbRl"/>
        <w:rPr>
          <w:sz w:val="15"/>
          <w:szCs w:val="15"/>
        </w:rPr>
      </w:pPr>
      <w:r>
        <w:rPr>
          <w:rFonts w:ascii="Arial" w:eastAsia="Arial" w:hAnsi="Arial" w:cs="Arial"/>
          <w:b w:val="0"/>
          <w:bCs w:val="0"/>
          <w:i w:val="0"/>
          <w:iCs w:val="0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>130</w:t>
        <w:tab/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36"/>
        <w:gridCol w:w="2208"/>
        <w:gridCol w:w="6408"/>
      </w:tblGrid>
      <w:tr>
        <w:trPr>
          <w:trHeight w:val="56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5525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06" w:lineRule="auto"/>
              <w:ind w:left="0" w:right="0" w:firstLine="0"/>
              <w:jc w:val="left"/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Россия при Пав</w:t>
              <w:softHyphen/>
              <w:t>ле I.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Личность Павла I. Основные принципы внутренней политики Павла I. Укрепление абсолютизма. Огра</w:t>
              <w:softHyphen/>
              <w:t>ничение дворянских привилегий. Указы о престолонаследии и о «трехдневной барщине». Политика Павла I по отноше</w:t>
              <w:softHyphen/>
              <w:t>нию к дворянству. Внешняя политика. Участие России в борьбе с революци</w:t>
              <w:softHyphen/>
              <w:t>онной Францией. Итальянский и Швейцарский похо</w:t>
              <w:softHyphen/>
              <w:t>ды А. В. Суворова. Действия эскадры Ф. Ф. Ушакова в Средиземном море. Причины дворцового переворота 11 марта 1801 г.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Составлять характеристику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(исторический портрет) Павла I. Характеризовать внутреннюю и внешнюю политику Павла I, </w:t>
            </w: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называть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основные мероприятия.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Давать оценку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политике Павла в отношении дворянства и кре</w:t>
              <w:softHyphen/>
              <w:t xml:space="preserve">стьянства на </w:t>
            </w: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основе анализа документов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(указы о престолонасле</w:t>
              <w:softHyphen/>
              <w:t>дии, о «трехдневной барщине» и др.).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Рассказывать об Итальянском и Швейцарском походах А. В. Суво</w:t>
              <w:softHyphen/>
              <w:t>рова, действиях русской эскадры в Средиземном море (с привлече</w:t>
              <w:softHyphen/>
              <w:t>нием материала курса всеобщей истории).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Раскрывать причины заговора против Павла I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56"/>
        <w:keepNext w:val="0"/>
        <w:keepLines w:val="0"/>
        <w:framePr w:w="187" w:h="1718" w:hRule="exact" w:wrap="none" w:vAnchor="page" w:hAnchor="page" w:x="711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ИСТОРИЯ. 5—9 классы</w:t>
      </w:r>
    </w:p>
    <w:p>
      <w:pPr>
        <w:pStyle w:val="Style48"/>
        <w:keepNext w:val="0"/>
        <w:keepLines w:val="0"/>
        <w:framePr w:w="1277" w:h="1243" w:hRule="exact" w:wrap="none" w:vAnchor="page" w:hAnchor="page" w:x="1225" w:y="798"/>
        <w:widowControl w:val="0"/>
        <w:shd w:val="clear" w:color="auto" w:fill="auto"/>
        <w:bidi w:val="0"/>
        <w:spacing w:before="0" w:after="0" w:line="23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Культурное пространство Российской империи в XVIII в.</w:t>
      </w:r>
    </w:p>
    <w:p>
      <w:pPr>
        <w:pStyle w:val="Style48"/>
        <w:keepNext w:val="0"/>
        <w:keepLines w:val="0"/>
        <w:framePr w:w="1277" w:h="1243" w:hRule="exact" w:wrap="none" w:vAnchor="page" w:hAnchor="page" w:x="1225" w:y="798"/>
        <w:widowControl w:val="0"/>
        <w:shd w:val="clear" w:color="auto" w:fill="auto"/>
        <w:bidi w:val="0"/>
        <w:spacing w:before="0" w:after="0" w:line="23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(6 Ч)</w:t>
      </w:r>
    </w:p>
    <w:p>
      <w:pPr>
        <w:pStyle w:val="Style48"/>
        <w:keepNext w:val="0"/>
        <w:keepLines w:val="0"/>
        <w:framePr w:w="2030" w:h="6211" w:hRule="exact" w:wrap="none" w:vAnchor="page" w:hAnchor="page" w:x="2756" w:y="798"/>
        <w:widowControl w:val="0"/>
        <w:shd w:val="clear" w:color="auto" w:fill="auto"/>
        <w:bidi w:val="0"/>
        <w:spacing w:before="0" w:after="0" w:line="23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Российская обще</w:t>
        <w:softHyphen/>
        <w:t>ственная мысль, публицистика и литература. Влияние идей Просвещения. Литература народов России в XVIII в. Первые журналы, их издатели и авторы. Н. И. Новиков. Произведения А. П. Сумарокова, Г. Р. Державина, Д. И. Фонвизина. А. Н. Радищев и его «Путешествие из Петербурга в Мо</w:t>
        <w:softHyphen/>
        <w:t>скву».</w:t>
      </w:r>
    </w:p>
    <w:p>
      <w:pPr>
        <w:pStyle w:val="Style48"/>
        <w:keepNext w:val="0"/>
        <w:keepLines w:val="0"/>
        <w:framePr w:w="2030" w:h="6211" w:hRule="exact" w:wrap="none" w:vAnchor="page" w:hAnchor="page" w:x="2756" w:y="798"/>
        <w:widowControl w:val="0"/>
        <w:shd w:val="clear" w:color="auto" w:fill="auto"/>
        <w:bidi w:val="0"/>
        <w:spacing w:before="0" w:after="0" w:line="23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Русская культура и культура народов России в XVIII в. Развитие светской культуры после преобразований Петра I. Распростра</w:t>
        <w:softHyphen/>
        <w:t>нение в России стилей и жанров европейской художе</w:t>
        <w:softHyphen/>
        <w:t>ственной культуры. Культура и быт российских сословий.</w:t>
      </w:r>
    </w:p>
    <w:p>
      <w:pPr>
        <w:pStyle w:val="Style48"/>
        <w:keepNext w:val="0"/>
        <w:keepLines w:val="0"/>
        <w:framePr w:w="6182" w:h="2040" w:hRule="exact" w:wrap="none" w:vAnchor="page" w:hAnchor="page" w:x="4964" w:y="798"/>
        <w:widowControl w:val="0"/>
        <w:shd w:val="clear" w:color="auto" w:fill="auto"/>
        <w:bidi w:val="0"/>
        <w:spacing w:before="0" w:after="0" w:line="23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Характеризовать направления общественной мысли в России в XVIII в.</w:t>
      </w:r>
    </w:p>
    <w:p>
      <w:pPr>
        <w:pStyle w:val="Style48"/>
        <w:keepNext w:val="0"/>
        <w:keepLines w:val="0"/>
        <w:framePr w:w="6182" w:h="2040" w:hRule="exact" w:wrap="none" w:vAnchor="page" w:hAnchor="page" w:x="4964" w:y="798"/>
        <w:widowControl w:val="0"/>
        <w:shd w:val="clear" w:color="auto" w:fill="auto"/>
        <w:bidi w:val="0"/>
        <w:spacing w:before="0" w:after="0" w:line="230" w:lineRule="auto"/>
        <w:ind w:left="0" w:right="0" w:firstLine="0"/>
        <w:jc w:val="left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Сравнивать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идеи европейского Просвещения и общественные идеи в России в XVIII в.,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выявлять общие черты и особенности.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Раскрывать значение понятий: барокко, рококо, классицизм, сентиментализм.</w:t>
      </w:r>
    </w:p>
    <w:p>
      <w:pPr>
        <w:pStyle w:val="Style48"/>
        <w:keepNext w:val="0"/>
        <w:keepLines w:val="0"/>
        <w:framePr w:w="6182" w:h="2040" w:hRule="exact" w:wrap="none" w:vAnchor="page" w:hAnchor="page" w:x="4964" w:y="798"/>
        <w:widowControl w:val="0"/>
        <w:shd w:val="clear" w:color="auto" w:fill="auto"/>
        <w:bidi w:val="0"/>
        <w:spacing w:before="0" w:after="0" w:line="23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Характеризовать основные стили и жанры художественной культуры, раскрывать их особенности на конкретных примерах.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Составлять описание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памятников культуры XVIII в. (в том числе региональных).</w:t>
      </w:r>
    </w:p>
    <w:p>
      <w:pPr>
        <w:pStyle w:val="Style48"/>
        <w:keepNext w:val="0"/>
        <w:keepLines w:val="0"/>
        <w:framePr w:w="6024" w:h="1042" w:hRule="exact" w:wrap="none" w:vAnchor="page" w:hAnchor="page" w:x="4959" w:y="4379"/>
        <w:widowControl w:val="0"/>
        <w:shd w:val="clear" w:color="auto" w:fill="auto"/>
        <w:bidi w:val="0"/>
        <w:spacing w:before="0" w:after="0" w:line="230" w:lineRule="auto"/>
        <w:ind w:left="0" w:right="0" w:firstLine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Участвовать в подготовке проектов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«Дворянская усадьба», «Быт крепостной деревни».</w:t>
      </w:r>
    </w:p>
    <w:p>
      <w:pPr>
        <w:pStyle w:val="Style48"/>
        <w:keepNext w:val="0"/>
        <w:keepLines w:val="0"/>
        <w:framePr w:w="6024" w:h="1042" w:hRule="exact" w:wrap="none" w:vAnchor="page" w:hAnchor="page" w:x="4959" w:y="4379"/>
        <w:widowControl w:val="0"/>
        <w:shd w:val="clear" w:color="auto" w:fill="auto"/>
        <w:bidi w:val="0"/>
        <w:spacing w:before="0" w:after="0" w:line="230" w:lineRule="auto"/>
        <w:ind w:left="0" w:right="0" w:firstLine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Высказывать и обосновывать суждения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об образе жизни, миро</w:t>
        <w:softHyphen/>
        <w:t>воззрении, жизненных ценностях дворянства, купечества, духо</w:t>
        <w:softHyphen/>
        <w:t>венства и крестьянства.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5"/>
        <w:keepNext w:val="0"/>
        <w:keepLines w:val="0"/>
        <w:framePr w:wrap="none" w:vAnchor="page" w:hAnchor="page" w:x="9707" w:y="69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Окончание табл.</w:t>
      </w:r>
    </w:p>
    <w:p>
      <w:pPr>
        <w:pStyle w:val="Style38"/>
        <w:keepNext w:val="0"/>
        <w:keepLines w:val="0"/>
        <w:framePr w:w="10603" w:h="245" w:hRule="exact" w:wrap="none" w:vAnchor="page" w:hAnchor="page" w:x="683" w:y="798"/>
        <w:widowControl w:val="0"/>
        <w:shd w:val="clear" w:color="auto" w:fill="auto"/>
        <w:bidi w:val="0"/>
        <w:spacing w:before="0" w:after="0" w:line="0" w:lineRule="atLeast"/>
        <w:ind w:left="33" w:right="10392" w:firstLine="0"/>
        <w:jc w:val="both"/>
        <w:rPr>
          <w:sz w:val="20"/>
          <w:szCs w:val="20"/>
        </w:rPr>
      </w:pPr>
      <w:r>
        <w:rPr>
          <w:b w:val="0"/>
          <w:bCs w:val="0"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СО</w:t>
        <w:br/>
        <w:t>го</w:t>
      </w:r>
    </w:p>
    <w:p>
      <w:pPr>
        <w:pStyle w:val="Style34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  <w:rPr>
          <w:sz w:val="15"/>
          <w:szCs w:val="15"/>
        </w:rPr>
      </w:pPr>
      <w:r>
        <w:rPr>
          <w:rFonts w:ascii="Arial" w:eastAsia="Arial" w:hAnsi="Arial" w:cs="Arial"/>
          <w:b w:val="0"/>
          <w:bCs w:val="0"/>
          <w:i w:val="0"/>
          <w:iCs w:val="0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36"/>
        <w:gridCol w:w="2208"/>
        <w:gridCol w:w="6408"/>
      </w:tblGrid>
      <w:tr>
        <w:trPr>
          <w:trHeight w:val="56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552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086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Дворянство: жизнь и быт дворянской усадьбы. Духовен</w:t>
              <w:softHyphen/>
              <w:t>ство. Купечество. Крестьянство. Российская наука в XVIII в. Академия наук в Петербурге. М. В. Ломоносов и его роль в становлении российской науки и образования. Геогра</w:t>
              <w:softHyphen/>
              <w:t>фические экспеди</w:t>
              <w:softHyphen/>
              <w:t>ции. Вторая Камчат</w:t>
              <w:softHyphen/>
              <w:t>ская экспедиция. Освоение Аляски и Северо-Западного побережья Америки. Образование в Рос</w:t>
              <w:softHyphen/>
              <w:t>сии в XVIII в. Мос</w:t>
              <w:softHyphen/>
              <w:t>ковский универси</w:t>
              <w:softHyphen/>
              <w:t>тет — первый россий</w:t>
              <w:softHyphen/>
              <w:t>ский университет. Русская архитектура XVIII в. Строитель</w:t>
              <w:softHyphen/>
              <w:t>ство Петербурга, фор</w:t>
              <w:softHyphen/>
              <w:t>мирование его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Раскрывать предпосылки становления российской науки в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XVIII в.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Высказывать и обосновывать суждения о роли Академии наук, Московского университета в развитии российского образования и науки.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Характеризовать основные направления развития российской науки на конкретных примерах.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Представлять характеристику личности и научной деятельности М. В. Ломоносова.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138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Представлять в виде схемы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и характеризовать систему образова</w:t>
              <w:softHyphen/>
              <w:t>ния в России в конце XVIII в.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Составлять описание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Петербурга при Петре I и Екатерине II. </w:t>
            </w: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Характеризовать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творчество выдающихся архитекторов и худож</w:t>
              <w:softHyphen/>
              <w:t>ников, приводить примеры их произведений.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56"/>
        <w:keepNext w:val="0"/>
        <w:keepLines w:val="0"/>
        <w:framePr w:w="187" w:h="1718" w:hRule="exact" w:wrap="none" w:vAnchor="page" w:hAnchor="page" w:x="711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ИСТОРИЯ. 5—9 классы</w:t>
      </w:r>
    </w:p>
    <w:p>
      <w:pPr>
        <w:pStyle w:val="Style48"/>
        <w:keepNext w:val="0"/>
        <w:keepLines w:val="0"/>
        <w:framePr w:w="1968" w:h="2717" w:hRule="exact" w:wrap="none" w:vAnchor="page" w:hAnchor="page" w:x="2761" w:y="79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городского плана. Переход к класси</w:t>
        <w:softHyphen/>
        <w:t>цизму. В. И. Баже</w:t>
        <w:softHyphen/>
        <w:t>нов, М. Ф. Казаков. Изобразительное искусство, его выда</w:t>
        <w:softHyphen/>
        <w:t>ющиеся мастера и произведения. Ака</w:t>
        <w:softHyphen/>
        <w:t>демия художеств в Петербурге. Рас</w:t>
        <w:softHyphen/>
        <w:t>цвет жанра парадно</w:t>
        <w:softHyphen/>
        <w:t>го портрета в середи</w:t>
        <w:softHyphen/>
        <w:t>не XVIII в.</w:t>
      </w:r>
    </w:p>
    <w:p>
      <w:pPr>
        <w:pStyle w:val="Style48"/>
        <w:keepNext w:val="0"/>
        <w:keepLines w:val="0"/>
        <w:framePr w:w="6168" w:h="1277" w:hRule="exact" w:wrap="none" w:vAnchor="page" w:hAnchor="page" w:x="4964" w:y="79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Составлять описание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памятников различных архитектурных стилей, построенных в XVIII в. в столицах и крупных городах (в том числе в своем регионе),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различать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в них национальные и европейские традиции.</w:t>
      </w:r>
    </w:p>
    <w:p>
      <w:pPr>
        <w:pStyle w:val="Style48"/>
        <w:keepNext w:val="0"/>
        <w:keepLines w:val="0"/>
        <w:framePr w:w="6168" w:h="1277" w:hRule="exact" w:wrap="none" w:vAnchor="page" w:hAnchor="page" w:x="4964" w:y="79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Участвовать в подготовке проектов,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посвященных выдающимся деятелям российской культуры XVIII в.</w:t>
      </w:r>
    </w:p>
    <w:p>
      <w:pPr>
        <w:pStyle w:val="Style48"/>
        <w:keepNext w:val="0"/>
        <w:keepLines w:val="0"/>
        <w:framePr w:w="1070" w:h="461" w:hRule="exact" w:wrap="none" w:vAnchor="page" w:hAnchor="page" w:x="1225" w:y="363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Обобщение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(2 ч)</w:t>
      </w:r>
    </w:p>
    <w:p>
      <w:pPr>
        <w:pStyle w:val="Style48"/>
        <w:keepNext w:val="0"/>
        <w:keepLines w:val="0"/>
        <w:framePr w:wrap="none" w:vAnchor="page" w:hAnchor="page" w:x="2761" w:y="363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Историческое и культурное наследие XVIII в. в истории России</w:t>
      </w:r>
    </w:p>
    <w:p>
      <w:pPr>
        <w:pStyle w:val="Style34"/>
        <w:keepNext w:val="0"/>
        <w:keepLines w:val="0"/>
        <w:framePr w:wrap="none" w:vAnchor="page" w:hAnchor="page" w:x="1225" w:y="436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Arial" w:eastAsia="Arial" w:hAnsi="Arial" w:cs="Arial"/>
          <w:i w:val="0"/>
          <w:iCs w:val="0"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 xml:space="preserve">9 КЛАСС </w:t>
      </w:r>
      <w:r>
        <w:rPr>
          <w:rFonts w:ascii="Arial" w:eastAsia="Arial" w:hAnsi="Arial" w:cs="Arial"/>
          <w:b w:val="0"/>
          <w:bCs w:val="0"/>
          <w:i w:val="0"/>
          <w:iCs w:val="0"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(68 часов)</w:t>
      </w:r>
    </w:p>
    <w:tbl>
      <w:tblPr>
        <w:tblOverlap w:val="never"/>
        <w:jc w:val="left"/>
        <w:tblLayout w:type="fixed"/>
      </w:tblPr>
      <w:tblGrid>
        <w:gridCol w:w="1536"/>
        <w:gridCol w:w="2208"/>
        <w:gridCol w:w="6408"/>
      </w:tblGrid>
      <w:tr>
        <w:trPr>
          <w:trHeight w:val="374" w:hRule="exact"/>
        </w:trPr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2352" w:wrap="none" w:vAnchor="page" w:hAnchor="page" w:x="1134" w:y="472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Всеобщая история. История Нового времени. XIX — начало XX в. 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(23 ч)</w:t>
            </w:r>
          </w:p>
        </w:tc>
      </w:tr>
      <w:tr>
        <w:trPr>
          <w:trHeight w:val="365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2352" w:wrap="none" w:vAnchor="page" w:hAnchor="page" w:x="1134" w:y="472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Введение (1ч)</w:t>
            </w:r>
          </w:p>
        </w:tc>
        <w:tc>
          <w:tcPr>
            <w:gridSpan w:val="2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framePr w:w="10152" w:h="2352" w:wrap="none" w:vAnchor="page" w:hAnchor="page" w:x="1134" w:y="4729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1613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2352" w:wrap="none" w:vAnchor="page" w:hAnchor="page" w:x="1134" w:y="472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Европа в начале</w:t>
            </w:r>
          </w:p>
          <w:p>
            <w:pPr>
              <w:pStyle w:val="Style2"/>
              <w:keepNext w:val="0"/>
              <w:keepLines w:val="0"/>
              <w:framePr w:w="10152" w:h="2352" w:wrap="none" w:vAnchor="page" w:hAnchor="page" w:x="1134" w:y="472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XIX в. 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(2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2352" w:wrap="none" w:vAnchor="page" w:hAnchor="page" w:x="1134" w:y="472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Провозглашение империи Наполеона I во Франции. Рефор</w:t>
              <w:softHyphen/>
              <w:t>мы. Законодатель</w:t>
              <w:softHyphen/>
              <w:t>ство. Наполеоновские войны. Антинаполео- новские коалиции.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2352" w:wrap="none" w:vAnchor="page" w:hAnchor="page" w:x="1134" w:y="472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Характеризовать внутреннюю политику Наполеона I (проведение реформ государственного управления, финансов, развитие образо</w:t>
              <w:softHyphen/>
              <w:t>вания, кодификация законов).</w:t>
            </w:r>
          </w:p>
          <w:p>
            <w:pPr>
              <w:pStyle w:val="Style2"/>
              <w:keepNext w:val="0"/>
              <w:keepLines w:val="0"/>
              <w:framePr w:w="10152" w:h="2352" w:wrap="none" w:vAnchor="page" w:hAnchor="page" w:x="1134" w:y="472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Раскрывать значение Гражданского кодекса Наполеона. </w:t>
            </w: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Систематизировать информацию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о военных кампаниях Наполео</w:t>
              <w:softHyphen/>
              <w:t>на Бонапарта в 1799—1815 гг. (годы и направления походов, военные и политические итоги).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5"/>
        <w:keepNext w:val="0"/>
        <w:keepLines w:val="0"/>
        <w:framePr w:wrap="none" w:vAnchor="page" w:hAnchor="page" w:x="9447" w:y="69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34"/>
        <w:keepNext w:val="0"/>
        <w:keepLines w:val="0"/>
        <w:framePr w:w="230" w:h="6379" w:hRule="exact" w:wrap="none" w:vAnchor="page" w:hAnchor="page" w:x="683" w:y="726"/>
        <w:widowControl w:val="0"/>
        <w:shd w:val="clear" w:color="auto" w:fill="auto"/>
        <w:tabs>
          <w:tab w:pos="4027" w:val="left"/>
        </w:tabs>
        <w:bidi w:val="0"/>
        <w:spacing w:before="0" w:after="0" w:line="240" w:lineRule="auto"/>
        <w:ind w:left="0" w:right="0" w:firstLine="0"/>
        <w:jc w:val="left"/>
        <w:textDirection w:val="tbRl"/>
        <w:rPr>
          <w:sz w:val="15"/>
          <w:szCs w:val="15"/>
        </w:rPr>
      </w:pPr>
      <w:r>
        <w:rPr>
          <w:rFonts w:ascii="Arial" w:eastAsia="Arial" w:hAnsi="Arial" w:cs="Arial"/>
          <w:b w:val="0"/>
          <w:bCs w:val="0"/>
          <w:i w:val="0"/>
          <w:iCs w:val="0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>134</w:t>
        <w:tab/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36"/>
        <w:gridCol w:w="2208"/>
        <w:gridCol w:w="6408"/>
      </w:tblGrid>
      <w:tr>
        <w:trPr>
          <w:trHeight w:val="56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38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96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Политика Наполеона в завоеванных странах. Отношение населения к завоева</w:t>
              <w:softHyphen/>
              <w:t>телям: сопротивле</w:t>
              <w:softHyphen/>
              <w:t>ние, сотрудничество. Поход армии Наполе</w:t>
              <w:softHyphen/>
              <w:t>она в Россию и кру</w:t>
              <w:softHyphen/>
              <w:t>шение Французской империи. Венский конгресс: цели, главные участники, решения. Создание Священного союза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Объяснять причины побед армий Наполеона I над войсками коалиций европейских государств.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Характеризовать порядки, устанавливавшиеся на захваченных французскими войсками территориях европейских стран. Характеризовать соотношение сил и тактику французской и российской армий в войне 1812 г., называть ключевые события войны, привлекая материал курса отечественной истории. Раскрывать причины поражения Наполеона I в войне против России (приводить мнения историков, </w:t>
            </w: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высказывать и обосновы</w:t>
              <w:softHyphen/>
              <w:t>вать свои суждения).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Систематизировать информацию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о важнейших военных и дипломатических событиях в Европе в 1813—1815 гг. (в форме хроники, таблицы).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Составлять характеристику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(исторический портрет) Наполеона Бонапарта.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Характеризовать цели, участников и решения Венского конгресса 1815 г.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Объяснять значение понятий и терминов: </w:t>
            </w: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коалиция,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Континен</w:t>
              <w:softHyphen/>
              <w:t>тальная блокада, герилья, Священный союз</w:t>
            </w:r>
          </w:p>
        </w:tc>
      </w:tr>
      <w:tr>
        <w:trPr>
          <w:trHeight w:val="1704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Развитие индустриаль</w:t>
              <w:softHyphen/>
              <w:t>ного обще</w:t>
              <w:softHyphen/>
              <w:t>ства в первой половине XIX в.: экономика, социальные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Промышленный переворот, его особенности в стра</w:t>
              <w:softHyphen/>
              <w:t>нах Европы и США. Изменения в соци</w:t>
              <w:softHyphen/>
              <w:t>альной структуре общества. Распро</w:t>
              <w:softHyphen/>
              <w:t>странение социали-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Представлять характеристику промышленного переворота (сущ</w:t>
              <w:softHyphen/>
              <w:t>ность, общие хронологические рамки и этапы, география, ключе</w:t>
              <w:softHyphen/>
              <w:t>вые явления, результаты).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Раскрывать, как менялись условия труда работников в ходе промышленного переворота.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Объяснять, кого называли социалистами-утопистами, какие идеи они выдвигали.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Рассказывать о выступлениях фабричных рабочих в странах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4"/>
        <w:keepNext w:val="0"/>
        <w:keepLines w:val="0"/>
        <w:framePr w:w="187" w:h="1718" w:hRule="exact" w:wrap="none" w:vAnchor="page" w:hAnchor="page" w:x="711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  <w:rPr>
          <w:sz w:val="15"/>
          <w:szCs w:val="15"/>
        </w:rPr>
      </w:pPr>
      <w:r>
        <w:rPr>
          <w:rFonts w:ascii="Arial" w:eastAsia="Arial" w:hAnsi="Arial" w:cs="Arial"/>
          <w:b w:val="0"/>
          <w:bCs w:val="0"/>
          <w:i w:val="0"/>
          <w:iCs w:val="0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>ИСТОРИЯ. 5—9 классы</w:t>
      </w:r>
    </w:p>
    <w:tbl>
      <w:tblPr>
        <w:tblOverlap w:val="never"/>
        <w:jc w:val="left"/>
        <w:tblLayout w:type="fixed"/>
      </w:tblPr>
      <w:tblGrid>
        <w:gridCol w:w="1536"/>
        <w:gridCol w:w="2208"/>
        <w:gridCol w:w="6408"/>
      </w:tblGrid>
      <w:tr>
        <w:trPr>
          <w:trHeight w:val="258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отношения, политические процессы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(2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стических идей; социалисты-утопи</w:t>
              <w:softHyphen/>
              <w:t>сты. Выступления рабочих. Социальные и национальные дви</w:t>
              <w:softHyphen/>
              <w:t>жения в странах Европы. Оформление консервативных, либеральных, ради</w:t>
              <w:softHyphen/>
              <w:t>кальных политиче</w:t>
              <w:softHyphen/>
              <w:t>ских течений и партий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8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Европы в первой половине XIX в. и их основных требованиях. Раскрывать значение понятий и терминов: пролетариат, профсою</w:t>
              <w:softHyphen/>
              <w:t>зы.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Объяснять причины подъема социальных и национальных движе</w:t>
              <w:softHyphen/>
              <w:t>ний в европейских странах в первой половине XIX в.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Называть и характеризовать основные политические течения, оформившиеся в XIX в. — консервативное, либеральное, ради</w:t>
              <w:softHyphen/>
              <w:t>кальное (социалистическое).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Систематизировать информацию о смене политических режимов во Франции в 1820—1840-х гг.</w:t>
            </w:r>
          </w:p>
        </w:tc>
      </w:tr>
      <w:tr>
        <w:trPr>
          <w:trHeight w:val="318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Политическое развитие европейских стран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 1815— 1840-х гг.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(2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Франция: Реставра</w:t>
              <w:softHyphen/>
              <w:t>ция, Июльская монархия, Вторая республика. Велико</w:t>
              <w:softHyphen/>
              <w:t>британия: борьба за парламентскую реформу; чартизм. Нарастание освободи</w:t>
              <w:softHyphen/>
              <w:t>тельных движений. Освобождение Гре</w:t>
              <w:softHyphen/>
              <w:t>ции. Европейские революции 1830 г. и 1848—1849 гг. Воз</w:t>
              <w:softHyphen/>
              <w:t>никновение и распро</w:t>
              <w:softHyphen/>
              <w:t>странение марксизма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Составлять характеристику движения чартизма в Великобритании (участники, основные требования, действия, итоги).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Рассказывать о борьбе греческого народа за освобождение от османского владычества и ее итогах.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Объяснять, в чем заключались цели участников социальных выступлений и освободительных движений в европейских странах в 1820—1830-х гг.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Систематизировать информацию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о революциях 1848—1849 гг. в европейских странах (география революционных выступлений, их участники, основные требования революционных сил, ключе</w:t>
              <w:softHyphen/>
              <w:t>вые события, итоги).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Рассказывать о возникновении и основных положениях марксизма. </w:t>
            </w: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Анализировать исторические тексты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(документы политических движений, отрывки из работ историков) </w:t>
            </w: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 визуальные источники — 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извлекать информацию, высказывать оценочные суждения и др.</w:t>
            </w:r>
          </w:p>
        </w:tc>
      </w:tr>
      <w:tr>
        <w:trPr>
          <w:trHeight w:val="571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Страны Европы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21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 xml:space="preserve">Великобритания 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 Викторианскую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Составлять характеристику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Викторианской эпохи (хронологи</w:t>
              <w:softHyphen/>
              <w:t>ческие рамки; личность монарха; система управления;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5"/>
        <w:keepNext w:val="0"/>
        <w:keepLines w:val="0"/>
        <w:framePr w:wrap="none" w:vAnchor="page" w:hAnchor="page" w:x="9447" w:y="69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34"/>
        <w:keepNext w:val="0"/>
        <w:keepLines w:val="0"/>
        <w:framePr w:w="230" w:h="6379" w:hRule="exact" w:wrap="none" w:vAnchor="page" w:hAnchor="page" w:x="683" w:y="726"/>
        <w:widowControl w:val="0"/>
        <w:shd w:val="clear" w:color="auto" w:fill="auto"/>
        <w:tabs>
          <w:tab w:pos="4027" w:val="left"/>
        </w:tabs>
        <w:bidi w:val="0"/>
        <w:spacing w:before="0" w:after="0" w:line="240" w:lineRule="auto"/>
        <w:ind w:left="0" w:right="0" w:firstLine="0"/>
        <w:jc w:val="left"/>
        <w:textDirection w:val="tbRl"/>
        <w:rPr>
          <w:sz w:val="15"/>
          <w:szCs w:val="15"/>
        </w:rPr>
      </w:pPr>
      <w:r>
        <w:rPr>
          <w:rFonts w:ascii="Arial" w:eastAsia="Arial" w:hAnsi="Arial" w:cs="Arial"/>
          <w:b w:val="0"/>
          <w:bCs w:val="0"/>
          <w:i w:val="0"/>
          <w:iCs w:val="0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>136</w:t>
        <w:tab/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36"/>
        <w:gridCol w:w="2208"/>
        <w:gridCol w:w="6408"/>
      </w:tblGrid>
      <w:tr>
        <w:trPr>
          <w:trHeight w:val="56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5525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80" w:after="0" w:line="22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 Северной Америки в середине XIX — начале XX в.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(6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32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эпоху. «Мастерская мира». Рабочее дви</w:t>
              <w:softHyphen/>
              <w:t>жение. Политические и социальные рефор</w:t>
              <w:softHyphen/>
              <w:t>мы. Британская колониальная импе</w:t>
              <w:softHyphen/>
              <w:t>рия; доминионы.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120" w:line="22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Франция —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от Вто</w:t>
              <w:softHyphen/>
              <w:t>рой империи к Тре</w:t>
              <w:softHyphen/>
              <w:t>тьей республике: внутренняя и внеш</w:t>
              <w:softHyphen/>
              <w:t>няя политика. Акти</w:t>
              <w:softHyphen/>
              <w:t>визация колониаль</w:t>
              <w:softHyphen/>
              <w:t>ной экспансии.Фран</w:t>
              <w:softHyphen/>
              <w:t>ко-германская война 1870—1871 гг. Парижская коммуна.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220" w:line="22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Италия.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Подъем борьбы за независи</w:t>
              <w:softHyphen/>
              <w:t>мость итальянских земель. К. Кавур, Дж. Гарибальди. Образование единого государства. Король Виктор Эмманул II.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80" w:after="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общественные ценности; социальные проблемы и способы их решения).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Объяснять, привлекая информацию исторической карты, на чем основывалось определение Англии в XIX в. как «мастерской мира».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14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Характеризовать содержание основных политических и социаль</w:t>
              <w:softHyphen/>
              <w:t xml:space="preserve">ных реформ, проведенных в Англии во второй половине XIX — начале XX в., </w:t>
            </w: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высказывать оценку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их значения.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Рассказывать о внутренней и внешней политике Наполеона III. </w:t>
            </w: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Систематизировать информацию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о франко-германской войне (причины; соотношение сил; ключевые события; итоги). </w:t>
            </w: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Представлять характеристику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Парижской коммуны в </w:t>
            </w: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сопо</w:t>
              <w:softHyphen/>
              <w:t>ставлении с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другими социальными выступлениями во Франции XIX в.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52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Рассказывать, привлекая информацию карты, о политическом положении итальянских земель в середине XIX в.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Объяснять, какие силы выступали за объединение итальянских земель в XIX в., какие способы достижения этой цели они исполь</w:t>
              <w:softHyphen/>
              <w:t>зовали.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Рассказывать, привлекая информацию исторической карты, о ходе борьбы за объединение Италии в 1850—1860-е гг.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Характеризовать обстоятельства и значение образования единого итальянского государства.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4"/>
        <w:keepNext w:val="0"/>
        <w:keepLines w:val="0"/>
        <w:framePr w:w="187" w:h="1718" w:hRule="exact" w:wrap="none" w:vAnchor="page" w:hAnchor="page" w:x="711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  <w:rPr>
          <w:sz w:val="15"/>
          <w:szCs w:val="15"/>
        </w:rPr>
      </w:pPr>
      <w:r>
        <w:rPr>
          <w:rFonts w:ascii="Arial" w:eastAsia="Arial" w:hAnsi="Arial" w:cs="Arial"/>
          <w:b w:val="0"/>
          <w:bCs w:val="0"/>
          <w:i w:val="0"/>
          <w:iCs w:val="0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>ИСТОРИЯ. 5—9 классы</w:t>
      </w:r>
    </w:p>
    <w:tbl>
      <w:tblPr>
        <w:tblOverlap w:val="never"/>
        <w:jc w:val="left"/>
        <w:tblLayout w:type="fixed"/>
      </w:tblPr>
      <w:tblGrid>
        <w:gridCol w:w="1536"/>
        <w:gridCol w:w="2208"/>
        <w:gridCol w:w="6408"/>
      </w:tblGrid>
      <w:tr>
        <w:trPr>
          <w:trHeight w:val="6336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336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36" w:wrap="none" w:vAnchor="page" w:hAnchor="page" w:x="1134" w:y="735"/>
              <w:widowControl w:val="0"/>
              <w:shd w:val="clear" w:color="auto" w:fill="auto"/>
              <w:bidi w:val="0"/>
              <w:spacing w:before="0" w:after="54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Германия.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Движе</w:t>
              <w:softHyphen/>
              <w:t>ние за объединение германских госу</w:t>
              <w:softHyphen/>
              <w:t>дарств. О. фон Бисмарк. Провозгла</w:t>
              <w:softHyphen/>
              <w:t>шение Германской империи. Социаль</w:t>
              <w:softHyphen/>
              <w:t>ная политика. Включение империи в систему внешнепо</w:t>
              <w:softHyphen/>
              <w:t>литических союзов и колониальные захваты.</w:t>
            </w:r>
          </w:p>
          <w:p>
            <w:pPr>
              <w:pStyle w:val="Style2"/>
              <w:keepNext w:val="0"/>
              <w:keepLines w:val="0"/>
              <w:framePr w:w="10152" w:h="6336" w:wrap="none" w:vAnchor="page" w:hAnchor="page" w:x="1134" w:y="73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Страны Централь</w:t>
              <w:softHyphen/>
              <w:t>ной и Юго-Восточ</w:t>
              <w:softHyphen/>
              <w:t>ной Европы во второй половине</w:t>
            </w:r>
          </w:p>
          <w:p>
            <w:pPr>
              <w:pStyle w:val="Style2"/>
              <w:keepNext w:val="0"/>
              <w:keepLines w:val="0"/>
              <w:framePr w:w="10152" w:h="6336" w:wrap="none" w:vAnchor="page" w:hAnchor="page" w:x="1134" w:y="735"/>
              <w:widowControl w:val="0"/>
              <w:numPr>
                <w:ilvl w:val="0"/>
                <w:numId w:val="33"/>
              </w:numPr>
              <w:shd w:val="clear" w:color="auto" w:fill="auto"/>
              <w:tabs>
                <w:tab w:pos="528" w:val="left"/>
              </w:tabs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— начале</w:t>
            </w:r>
          </w:p>
          <w:p>
            <w:pPr>
              <w:pStyle w:val="Style2"/>
              <w:keepNext w:val="0"/>
              <w:keepLines w:val="0"/>
              <w:framePr w:w="10152" w:h="6336" w:wrap="none" w:vAnchor="page" w:hAnchor="page" w:x="1134" w:y="735"/>
              <w:widowControl w:val="0"/>
              <w:numPr>
                <w:ilvl w:val="0"/>
                <w:numId w:val="33"/>
              </w:numPr>
              <w:shd w:val="clear" w:color="auto" w:fill="auto"/>
              <w:tabs>
                <w:tab w:pos="437" w:val="left"/>
              </w:tabs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в.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Габсбургская империя: экономиче</w:t>
              <w:softHyphen/>
              <w:t>ское и политическое развитие, положение народов, националь</w:t>
              <w:softHyphen/>
              <w:t>ные движения. Провозглашение дуалистической Австро-Венгерской монархии (1867).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36" w:wrap="none" w:vAnchor="page" w:hAnchor="page" w:x="1134" w:y="735"/>
              <w:widowControl w:val="0"/>
              <w:shd w:val="clear" w:color="auto" w:fill="auto"/>
              <w:bidi w:val="0"/>
              <w:spacing w:before="8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Объяснять, какие государства и на каких основаниях претендова</w:t>
              <w:softHyphen/>
              <w:t>ли на роль центра Германского союза, как во главе процесса объединения встала Пруссия.</w:t>
            </w:r>
          </w:p>
          <w:p>
            <w:pPr>
              <w:pStyle w:val="Style2"/>
              <w:keepNext w:val="0"/>
              <w:keepLines w:val="0"/>
              <w:framePr w:w="10152" w:h="6336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Рассказывать об обстоятельствах провозглашения Германской империи (1871), давать оценку этому событию.</w:t>
            </w:r>
          </w:p>
          <w:p>
            <w:pPr>
              <w:pStyle w:val="Style2"/>
              <w:keepNext w:val="0"/>
              <w:keepLines w:val="0"/>
              <w:framePr w:w="10152" w:h="6336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Сравнивать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процессы создания единых государств в Италии и Германии, выявляя особенности каждой страны.</w:t>
            </w:r>
          </w:p>
          <w:p>
            <w:pPr>
              <w:pStyle w:val="Style2"/>
              <w:keepNext w:val="0"/>
              <w:keepLines w:val="0"/>
              <w:framePr w:w="10152" w:h="6336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Характеризовать роль политических деятелей в создании единых национальных государств в Италии и Германии, </w:t>
            </w: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представлять сообщения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о К. Кавуре, Дж. Гарибальди, О. фон Бисмарке (по выбору).</w:t>
            </w:r>
          </w:p>
          <w:p>
            <w:pPr>
              <w:pStyle w:val="Style2"/>
              <w:keepNext w:val="0"/>
              <w:keepLines w:val="0"/>
              <w:framePr w:w="10152" w:h="6336" w:wrap="none" w:vAnchor="page" w:hAnchor="page" w:x="1134" w:y="735"/>
              <w:widowControl w:val="0"/>
              <w:shd w:val="clear" w:color="auto" w:fill="auto"/>
              <w:bidi w:val="0"/>
              <w:spacing w:before="0" w:after="14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Рассказывать о положении народов в многонациональной Габсбургской монархии во второй половине XIX в., о характере национальных движений. Объяснять причины и значение провоз</w:t>
              <w:softHyphen/>
              <w:t>глашения в 1867 г. двуединого австро-венгерского государства.</w:t>
            </w:r>
          </w:p>
          <w:p>
            <w:pPr>
              <w:pStyle w:val="Style2"/>
              <w:keepNext w:val="0"/>
              <w:keepLines w:val="0"/>
              <w:framePr w:w="10152" w:h="6336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Рассказывать о положении балканских народов в составе Осман</w:t>
              <w:softHyphen/>
              <w:t>ской империи, их борьбе за независимость.</w:t>
            </w:r>
          </w:p>
          <w:p>
            <w:pPr>
              <w:pStyle w:val="Style2"/>
              <w:keepNext w:val="0"/>
              <w:keepLines w:val="0"/>
              <w:framePr w:w="10152" w:h="6336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Характеризовать с привлечением материала из курса отечествен</w:t>
              <w:softHyphen/>
              <w:t>ной истории ход и итоги Русско-турецкой войны 1877—1878 гг., ее значение для обретения балканскими народами независимости.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5"/>
        <w:keepNext w:val="0"/>
        <w:keepLines w:val="0"/>
        <w:framePr w:wrap="none" w:vAnchor="page" w:hAnchor="page" w:x="9447" w:y="69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34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  <w:rPr>
          <w:sz w:val="15"/>
          <w:szCs w:val="15"/>
        </w:rPr>
      </w:pPr>
      <w:r>
        <w:rPr>
          <w:rFonts w:ascii="Arial" w:eastAsia="Arial" w:hAnsi="Arial" w:cs="Arial"/>
          <w:b w:val="0"/>
          <w:bCs w:val="0"/>
          <w:i w:val="0"/>
          <w:iCs w:val="0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36"/>
        <w:gridCol w:w="2208"/>
        <w:gridCol w:w="6408"/>
      </w:tblGrid>
      <w:tr>
        <w:trPr>
          <w:trHeight w:val="56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492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86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18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Югославянские народы: борьба за освобождение от османского господ</w:t>
              <w:softHyphen/>
              <w:t>ства. Русско-турец</w:t>
              <w:softHyphen/>
              <w:t>кая война 1877— 1878 гг., ее итоги.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 xml:space="preserve">Соединенные Штаты Америки. 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Север и Юг: эконо</w:t>
              <w:softHyphen/>
              <w:t>мика, социальные отношения, полити</w:t>
              <w:softHyphen/>
              <w:t>ческая жизнь. Проблема рабства; аболиционизм. Гражданская война (1861—1865): причи</w:t>
              <w:softHyphen/>
              <w:t>ны, участники, итоги. А. Линкольн. Восстановление Юга. Промышленный рост в конце XIX в.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Раскрывать, привлекая информацию исторической карты, особен</w:t>
              <w:softHyphen/>
              <w:t>ности экономического развития Севера и Юга США в первой половине XIX в.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Рассказывать, что привело к обострению противоречий между северными и южными штатами в середине 1850-х — начале 1860-х гг.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Объяснять значение понятий и терминов: плантационное хозяй</w:t>
              <w:softHyphen/>
              <w:t>ство, аболиционисты.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Систематизировать информацию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о Гражданской войне в США (хронологические рамки; участники, их цели; ключевые события; итоги войны).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Объяснять причины победы северян в Гражданской войне. Представлять сообщение об одном из известных политиков, военных деятелей времен Гражданской войны (по выбору)</w:t>
            </w:r>
          </w:p>
        </w:tc>
      </w:tr>
      <w:tr>
        <w:trPr>
          <w:trHeight w:val="60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086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16" w:lineRule="auto"/>
              <w:ind w:left="0" w:right="0" w:firstLine="0"/>
              <w:jc w:val="left"/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Экономическое и социалъно-поли-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Объяснять, в чем выразился и какое значение имел переход в конце XIX в. от «века пара» к «веку электричества».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4"/>
        <w:keepNext w:val="0"/>
        <w:keepLines w:val="0"/>
        <w:framePr w:w="187" w:h="6374" w:hRule="exact" w:wrap="none" w:vAnchor="page" w:hAnchor="page" w:x="711" w:y="731"/>
        <w:widowControl w:val="0"/>
        <w:shd w:val="clear" w:color="auto" w:fill="auto"/>
        <w:tabs>
          <w:tab w:pos="6053" w:val="left"/>
        </w:tabs>
        <w:bidi w:val="0"/>
        <w:spacing w:before="0" w:after="0" w:line="240" w:lineRule="auto"/>
        <w:ind w:left="0" w:right="0" w:firstLine="0"/>
        <w:jc w:val="left"/>
        <w:textDirection w:val="tbRl"/>
        <w:rPr>
          <w:sz w:val="15"/>
          <w:szCs w:val="15"/>
        </w:rPr>
      </w:pPr>
      <w:r>
        <w:rPr>
          <w:rFonts w:ascii="Arial" w:eastAsia="Arial" w:hAnsi="Arial" w:cs="Arial"/>
          <w:b w:val="0"/>
          <w:bCs w:val="0"/>
          <w:i w:val="0"/>
          <w:iCs w:val="0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>ИСТОРИЯ. 5—9 классы</w:t>
        <w:tab/>
        <w:t>139</w:t>
      </w:r>
    </w:p>
    <w:tbl>
      <w:tblPr>
        <w:tblOverlap w:val="never"/>
        <w:jc w:val="left"/>
        <w:tblLayout w:type="fixed"/>
      </w:tblPr>
      <w:tblGrid>
        <w:gridCol w:w="1536"/>
        <w:gridCol w:w="2208"/>
        <w:gridCol w:w="6408"/>
      </w:tblGrid>
      <w:tr>
        <w:trPr>
          <w:trHeight w:val="496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41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тическое разви</w:t>
              <w:softHyphen/>
              <w:t>тие стран Европы и США в конце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numPr>
                <w:ilvl w:val="0"/>
                <w:numId w:val="35"/>
              </w:numPr>
              <w:shd w:val="clear" w:color="auto" w:fill="auto"/>
              <w:tabs>
                <w:tab w:pos="528" w:val="left"/>
              </w:tabs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— начале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numPr>
                <w:ilvl w:val="0"/>
                <w:numId w:val="35"/>
              </w:numPr>
              <w:shd w:val="clear" w:color="auto" w:fill="auto"/>
              <w:tabs>
                <w:tab w:pos="437" w:val="left"/>
              </w:tabs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в.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Завершение промышленного переворота. Вторая промышленная революция. Инду</w:t>
              <w:softHyphen/>
              <w:t>стриализация. Моно</w:t>
              <w:softHyphen/>
              <w:t>полистический капи</w:t>
              <w:softHyphen/>
              <w:t>тализм. Технический прогресс в промыш</w:t>
              <w:softHyphen/>
              <w:t>ленности и сельском хозяйстве. Развитие транспорта и средств связи. Миграция из Старого в Новый Свет. Положение основных социальных групп. Рабочее дви</w:t>
              <w:softHyphen/>
              <w:t>жение и профсоюзы. Образование социа</w:t>
              <w:softHyphen/>
              <w:t>листических партий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8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Характеризовать новые формы организации промышленного производства в начале XX в., экономические и социальные по</w:t>
              <w:softHyphen/>
              <w:t>следствия их внедрения.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Подготовить и представить сообщение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о Г. Форде. Объяснять значение понятий и терминов: </w:t>
            </w: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индустриализация, монополии, урбанизация, миграция.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Характеризовать предпосылки возникновения, разновидности и последствия деятельности монополий.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Рассказывать о развитии профсоюзного движения в конце XIX — начале XX в. (численный рост; организационные формы; тактика движения).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Выделять характерные черты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рабочего и профсоюзного движе</w:t>
              <w:softHyphen/>
              <w:t>ния в США в сопоставлении с европейскими странами</w:t>
            </w:r>
          </w:p>
        </w:tc>
      </w:tr>
      <w:tr>
        <w:trPr>
          <w:trHeight w:val="1373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Страны Латинской Америки в XIX — начале XX в.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(2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Политика метропо</w:t>
              <w:softHyphen/>
              <w:t>лий в латиноамери</w:t>
              <w:softHyphen/>
              <w:t>канских владениях. Колониальное общество. Освободи</w:t>
              <w:softHyphen/>
              <w:t>тельная борьба: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Характеризовать положение латиноамериканских колоний евро</w:t>
              <w:softHyphen/>
              <w:t>пейских держав к началу XIX в., основные проблемы колониаль</w:t>
              <w:softHyphen/>
              <w:t>ного общества.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Объяснять, в чем состояло значение революции конца XVIII в. на о. Гаити.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5"/>
        <w:keepNext w:val="0"/>
        <w:keepLines w:val="0"/>
        <w:framePr w:wrap="none" w:vAnchor="page" w:hAnchor="page" w:x="9447" w:y="69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34"/>
        <w:keepNext w:val="0"/>
        <w:keepLines w:val="0"/>
        <w:framePr w:w="230" w:h="6379" w:hRule="exact" w:wrap="none" w:vAnchor="page" w:hAnchor="page" w:x="683" w:y="726"/>
        <w:widowControl w:val="0"/>
        <w:shd w:val="clear" w:color="auto" w:fill="auto"/>
        <w:tabs>
          <w:tab w:pos="4027" w:val="left"/>
        </w:tabs>
        <w:bidi w:val="0"/>
        <w:spacing w:before="0" w:after="0" w:line="240" w:lineRule="auto"/>
        <w:ind w:left="0" w:right="0" w:firstLine="0"/>
        <w:jc w:val="left"/>
        <w:textDirection w:val="tbRl"/>
        <w:rPr>
          <w:sz w:val="15"/>
          <w:szCs w:val="15"/>
        </w:rPr>
      </w:pPr>
      <w:r>
        <w:rPr>
          <w:rFonts w:ascii="Arial" w:eastAsia="Arial" w:hAnsi="Arial" w:cs="Arial"/>
          <w:b w:val="0"/>
          <w:bCs w:val="0"/>
          <w:i w:val="0"/>
          <w:iCs w:val="0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>140</w:t>
        <w:tab/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36"/>
        <w:gridCol w:w="2208"/>
        <w:gridCol w:w="6408"/>
      </w:tblGrid>
      <w:tr>
        <w:trPr>
          <w:trHeight w:val="56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355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86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задачи, участники, формы выступлений. Ф. Д. Туссен-Лувер- тюр, С. Боливар. Провозглашение независимых госу</w:t>
              <w:softHyphen/>
              <w:t>дарств. Влияние США на страны Латинской Америки. Традиционные отно</w:t>
              <w:softHyphen/>
              <w:t>шения; латифун- дизм. Проблемы модернизации.Мек</w:t>
              <w:softHyphen/>
              <w:t>сиканская револю</w:t>
              <w:softHyphen/>
              <w:t>ция 1910—1917 гг.: участники, итоги, значение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Рассказывать, используя историческую карту, об освободительной войне в латиноамериканских владениях Испании (1810—1826), провозглашении независимых государств.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Представлять сообщения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о С. Боливаре, других руководителях освободительной борьбы (по выбору).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Высказывать и обосновывать суждение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о направленности поли</w:t>
              <w:softHyphen/>
              <w:t>тики США в отношении латиноамериканских государств в XIX в. Характеризовать уровень социально-экономического развития латиноамериканских стран в конце XIX — начале XX в., объяс</w:t>
              <w:softHyphen/>
              <w:t xml:space="preserve">нять, в чем заключались трудности модернизации в регионе. Раскрывать значение понятий и терминов: латифундия, каудильо. </w:t>
            </w: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Систематизировать информацию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о Мексиканской революции 1910—1917 гг. (причины; задачи; участники; ключевые события; итоги), объяснять, в чем состояло значение революции</w:t>
            </w:r>
          </w:p>
        </w:tc>
      </w:tr>
      <w:tr>
        <w:trPr>
          <w:trHeight w:val="1968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Страны Азии в XIX — начале XX в.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(3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Япония.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Внутренняя и внешняя политика сегуната Токугава. «Открытие» Японии. Реставрация Мэйдзи. Введение конститу</w:t>
              <w:softHyphen/>
              <w:t>ции. Модернизация в экономике и соци</w:t>
              <w:softHyphen/>
              <w:t>альных отношениях.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Характеризовать последствия режима самоизоляции, существовав</w:t>
              <w:softHyphen/>
              <w:t>шего в Японии на протяжении нескольких столетий.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Рассказывать, когда и как западные державы осуществили «от</w:t>
              <w:softHyphen/>
              <w:t>крытие» Японии.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Систематизировать информацию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об основных преобразованиях эпохи Мэйдзи в разных сферах (политическое устройство, эконо</w:t>
              <w:softHyphen/>
              <w:t>мика, социальные отношения, образование, армия) и высказывать оценку их значения.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Подготовить сообщение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об императоре Муцухито.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56"/>
        <w:keepNext w:val="0"/>
        <w:keepLines w:val="0"/>
        <w:framePr w:w="187" w:h="1718" w:hRule="exact" w:wrap="none" w:vAnchor="page" w:hAnchor="page" w:x="711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ИСТОРИЯ. 5—9 классы</w:t>
      </w:r>
    </w:p>
    <w:p>
      <w:pPr>
        <w:pStyle w:val="Style48"/>
        <w:keepNext w:val="0"/>
        <w:keepLines w:val="0"/>
        <w:framePr w:w="1891" w:h="432" w:hRule="exact" w:wrap="none" w:vAnchor="page" w:hAnchor="page" w:x="2761" w:y="803"/>
        <w:widowControl w:val="0"/>
        <w:shd w:val="clear" w:color="auto" w:fill="auto"/>
        <w:bidi w:val="0"/>
        <w:spacing w:before="0" w:after="0" w:line="228" w:lineRule="auto"/>
        <w:ind w:left="5" w:right="5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Переход к политике</w:t>
        <w:br/>
        <w:t>завоеваний.</w:t>
      </w:r>
    </w:p>
    <w:p>
      <w:pPr>
        <w:pStyle w:val="Style48"/>
        <w:keepNext w:val="0"/>
        <w:keepLines w:val="0"/>
        <w:framePr w:w="2016" w:h="1853" w:hRule="exact" w:wrap="none" w:vAnchor="page" w:hAnchor="page" w:x="2751" w:y="1777"/>
        <w:widowControl w:val="0"/>
        <w:shd w:val="clear" w:color="auto" w:fill="auto"/>
        <w:bidi w:val="0"/>
        <w:spacing w:before="0" w:after="0" w:line="228" w:lineRule="auto"/>
        <w:ind w:left="5" w:right="4" w:firstLine="0"/>
        <w:jc w:val="left"/>
      </w:pPr>
      <w:r>
        <w:rPr>
          <w:b/>
          <w:bCs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Китай.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Империя</w:t>
        <w:br/>
        <w:t>Цин. «Опиумные</w:t>
        <w:br/>
        <w:t>войны». Восстание</w:t>
        <w:br/>
        <w:t>тайпинов. «Откры</w:t>
        <w:t>-</w:t>
        <w:br/>
        <w:t>тие» Китая. Полити</w:t>
        <w:t>-</w:t>
        <w:br/>
        <w:t>ка «самоусиления».</w:t>
        <w:br/>
        <w:t>Восстание ихэтуаней.</w:t>
        <w:br/>
        <w:t>Революция 1911—</w:t>
        <w:br/>
        <w:t>1913 гг. Сунь Ятсен.</w:t>
      </w:r>
    </w:p>
    <w:p>
      <w:pPr>
        <w:pStyle w:val="Style48"/>
        <w:keepNext w:val="0"/>
        <w:keepLines w:val="0"/>
        <w:framePr w:w="2026" w:h="2645" w:hRule="exact" w:wrap="none" w:vAnchor="page" w:hAnchor="page" w:x="2742" w:y="4369"/>
        <w:widowControl w:val="0"/>
        <w:shd w:val="clear" w:color="auto" w:fill="auto"/>
        <w:bidi w:val="0"/>
        <w:spacing w:before="0" w:after="200" w:line="226" w:lineRule="auto"/>
        <w:ind w:left="5" w:right="0" w:firstLine="0"/>
        <w:jc w:val="left"/>
      </w:pPr>
      <w:r>
        <w:rPr>
          <w:b/>
          <w:bCs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Османская импе</w:t>
        <w:t>-</w:t>
        <w:br/>
        <w:t>рия.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Традиционные</w:t>
        <w:br/>
        <w:t>устои и попытки</w:t>
        <w:br/>
        <w:t>проведения реформ.</w:t>
        <w:br/>
        <w:t>Политика Танзимата.</w:t>
        <w:br/>
        <w:t>Принятие конститу</w:t>
        <w:t>-</w:t>
        <w:br/>
        <w:t>ции. Младотурецкая</w:t>
        <w:br/>
        <w:t>революция 1908—</w:t>
        <w:br/>
        <w:t>1909 гг.</w:t>
      </w:r>
    </w:p>
    <w:p>
      <w:pPr>
        <w:pStyle w:val="Style48"/>
        <w:keepNext w:val="0"/>
        <w:keepLines w:val="0"/>
        <w:framePr w:w="2026" w:h="2645" w:hRule="exact" w:wrap="none" w:vAnchor="page" w:hAnchor="page" w:x="2742" w:y="4369"/>
        <w:widowControl w:val="0"/>
        <w:shd w:val="clear" w:color="auto" w:fill="auto"/>
        <w:bidi w:val="0"/>
        <w:spacing w:before="0" w:after="0" w:line="223" w:lineRule="auto"/>
        <w:ind w:left="5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Революция 1905—</w:t>
        <w:br/>
        <w:t xml:space="preserve">1911 гг. в </w:t>
      </w:r>
      <w:r>
        <w:rPr>
          <w:b/>
          <w:bCs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Иране.</w:t>
        <w:br/>
        <w:t>Индия.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Колониаль-</w:t>
      </w:r>
    </w:p>
    <w:p>
      <w:pPr>
        <w:pStyle w:val="Style48"/>
        <w:keepNext w:val="0"/>
        <w:keepLines w:val="0"/>
        <w:framePr w:w="10603" w:h="6221" w:hRule="exact" w:wrap="none" w:vAnchor="page" w:hAnchor="page" w:x="683" w:y="798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180" w:line="230" w:lineRule="auto"/>
        <w:ind w:left="4286" w:right="154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Характеризовать, привлекая информацию исторической карты,</w:t>
        <w:br/>
        <w:t>внешнюю политику Японии в конце XIX — начале XX в. (в том</w:t>
        <w:br/>
        <w:t>числе причины, ход и итоги Русско-японской войны 1904—</w:t>
        <w:br/>
        <w:t>1905 гг.).</w:t>
      </w:r>
    </w:p>
    <w:p>
      <w:pPr>
        <w:pStyle w:val="Style48"/>
        <w:keepNext w:val="0"/>
        <w:keepLines w:val="0"/>
        <w:framePr w:w="10603" w:h="6221" w:hRule="exact" w:wrap="none" w:vAnchor="page" w:hAnchor="page" w:x="683" w:y="798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30" w:lineRule="auto"/>
        <w:ind w:left="4286" w:right="154" w:firstLine="0"/>
        <w:jc w:val="left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Систематизировать информацию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об «опиумных войнах» (причи</w:t>
        <w:t>-</w:t>
        <w:br/>
        <w:t xml:space="preserve">ны, годы, участники, ключевые события, итоги),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высказывать</w:t>
        <w:br/>
        <w:t>суждение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о характере этих войн со стороны западных держав</w:t>
        <w:br/>
        <w:t>и со стороны Китая.</w:t>
      </w:r>
    </w:p>
    <w:p>
      <w:pPr>
        <w:pStyle w:val="Style48"/>
        <w:keepNext w:val="0"/>
        <w:keepLines w:val="0"/>
        <w:framePr w:w="10603" w:h="6221" w:hRule="exact" w:wrap="none" w:vAnchor="page" w:hAnchor="page" w:x="683" w:y="798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30" w:lineRule="auto"/>
        <w:ind w:left="4286" w:right="154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Рассказывать о восстании тайпинов.</w:t>
      </w:r>
    </w:p>
    <w:p>
      <w:pPr>
        <w:pStyle w:val="Style48"/>
        <w:keepNext w:val="0"/>
        <w:keepLines w:val="0"/>
        <w:framePr w:w="10603" w:h="6221" w:hRule="exact" w:wrap="none" w:vAnchor="page" w:hAnchor="page" w:x="683" w:y="798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30" w:lineRule="auto"/>
        <w:ind w:left="4286" w:right="154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Объяснять значение понятий и терминов: концессия, доктрина</w:t>
        <w:br/>
        <w:t>«открытых дверей».</w:t>
      </w:r>
    </w:p>
    <w:p>
      <w:pPr>
        <w:pStyle w:val="Style48"/>
        <w:keepNext w:val="0"/>
        <w:keepLines w:val="0"/>
        <w:framePr w:w="10603" w:h="6221" w:hRule="exact" w:wrap="none" w:vAnchor="page" w:hAnchor="page" w:x="683" w:y="798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30" w:lineRule="auto"/>
        <w:ind w:left="4286" w:right="154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Рассказывать о причинах, событиях и последствиях восстания</w:t>
        <w:br/>
        <w:t>ихэтуаней.</w:t>
      </w:r>
    </w:p>
    <w:p>
      <w:pPr>
        <w:pStyle w:val="Style48"/>
        <w:keepNext w:val="0"/>
        <w:keepLines w:val="0"/>
        <w:framePr w:w="10603" w:h="6221" w:hRule="exact" w:wrap="none" w:vAnchor="page" w:hAnchor="page" w:x="683" w:y="798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180" w:line="230" w:lineRule="auto"/>
        <w:ind w:left="4286" w:right="154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Представлять характеристику китайской революции 1911—</w:t>
        <w:br/>
        <w:t>1913 гг. (причины; участники; цели; ключевые события; итоги).</w:t>
        <w:br/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Составить сообщение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о Сунь Ятсене.</w:t>
      </w:r>
    </w:p>
    <w:p>
      <w:pPr>
        <w:pStyle w:val="Style48"/>
        <w:keepNext w:val="0"/>
        <w:keepLines w:val="0"/>
        <w:framePr w:w="10603" w:h="6221" w:hRule="exact" w:wrap="none" w:vAnchor="page" w:hAnchor="page" w:x="683" w:y="798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/>
        <w:ind w:left="4286" w:right="154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Объяснять, с какими внутренними и внешнеполитическими</w:t>
        <w:br/>
        <w:t>проблемами столкнулась Османская империя в XIX в.</w:t>
        <w:br/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Систематизировать информацию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о реформах, проводившихся</w:t>
        <w:br/>
        <w:t>в Османской империи в XIX в. (содержание и итоги преобразова</w:t>
        <w:t>-</w:t>
        <w:br/>
        <w:t>ний).</w:t>
      </w:r>
    </w:p>
    <w:p>
      <w:pPr>
        <w:pStyle w:val="Style48"/>
        <w:keepNext w:val="0"/>
        <w:keepLines w:val="0"/>
        <w:framePr w:w="10603" w:h="6221" w:hRule="exact" w:wrap="none" w:vAnchor="page" w:hAnchor="page" w:x="683" w:y="798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/>
        <w:ind w:left="4286" w:right="154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Раскрывать предпосылки возникновения, состав участников</w:t>
        <w:br/>
        <w:t>и цели движении младотурок.</w:t>
      </w:r>
    </w:p>
    <w:p>
      <w:pPr>
        <w:pStyle w:val="Style48"/>
        <w:keepNext w:val="0"/>
        <w:keepLines w:val="0"/>
        <w:framePr w:w="10603" w:h="6221" w:hRule="exact" w:wrap="none" w:vAnchor="page" w:hAnchor="page" w:x="683" w:y="798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180"/>
        <w:ind w:left="4286" w:right="154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Представлять характеристику младотурецкой революции 1908—</w:t>
        <w:br/>
        <w:t>1909 гг. (причины; участники; задачи; ключевые события; итоги).</w:t>
      </w:r>
    </w:p>
    <w:p>
      <w:pPr>
        <w:pStyle w:val="Style48"/>
        <w:keepNext w:val="0"/>
        <w:keepLines w:val="0"/>
        <w:framePr w:w="10603" w:h="6221" w:hRule="exact" w:wrap="none" w:vAnchor="page" w:hAnchor="page" w:x="683" w:y="798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30" w:lineRule="auto"/>
        <w:ind w:left="4286" w:right="154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Рассказывать о ходе и итогах революции 1905—1911 гг. в Иране.</w:t>
        <w:br/>
        <w:t>Характеризовать британское колониальное управление Индией,</w:t>
        <w:br/>
        <w:t>его последствия для страны.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5"/>
        <w:keepNext w:val="0"/>
        <w:keepLines w:val="0"/>
        <w:framePr w:wrap="none" w:vAnchor="page" w:hAnchor="page" w:x="9447" w:y="69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34"/>
        <w:keepNext w:val="0"/>
        <w:keepLines w:val="0"/>
        <w:framePr w:w="230" w:h="6379" w:hRule="exact" w:wrap="none" w:vAnchor="page" w:hAnchor="page" w:x="683" w:y="726"/>
        <w:widowControl w:val="0"/>
        <w:shd w:val="clear" w:color="auto" w:fill="auto"/>
        <w:tabs>
          <w:tab w:pos="4027" w:val="left"/>
        </w:tabs>
        <w:bidi w:val="0"/>
        <w:spacing w:before="0" w:after="0" w:line="240" w:lineRule="auto"/>
        <w:ind w:left="0" w:right="0" w:firstLine="0"/>
        <w:jc w:val="left"/>
        <w:textDirection w:val="tbRl"/>
        <w:rPr>
          <w:sz w:val="15"/>
          <w:szCs w:val="15"/>
        </w:rPr>
      </w:pPr>
      <w:r>
        <w:rPr>
          <w:rFonts w:ascii="Arial" w:eastAsia="Arial" w:hAnsi="Arial" w:cs="Arial"/>
          <w:b w:val="0"/>
          <w:bCs w:val="0"/>
          <w:i w:val="0"/>
          <w:iCs w:val="0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>142</w:t>
        <w:tab/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36"/>
        <w:gridCol w:w="2208"/>
        <w:gridCol w:w="6408"/>
      </w:tblGrid>
      <w:tr>
        <w:trPr>
          <w:trHeight w:val="56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295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ный режим. Индий</w:t>
              <w:softHyphen/>
              <w:t>ское национальное движение. Восстание сипаев (1857—1859). Объявление Индии владением британ</w:t>
              <w:softHyphen/>
              <w:t>ской короны. Поли</w:t>
              <w:softHyphen/>
              <w:t>тическое развитие Индии во второй половине XIX в. Создание Индийского национального конгресса. Б. Тилак, М. К. Ганди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80" w:after="0" w:line="228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Рассказывать о восстании сипаев, </w:t>
            </w: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высказывать оценку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его значе</w:t>
              <w:softHyphen/>
              <w:t>ния.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Представлять характеристику Индийского национального кон</w:t>
              <w:softHyphen/>
              <w:t>гресса (время основания; состав, лидеры; программные задачи; тактика).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Составлять сообщения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о руководителях национального движения Б. Тилаке и М. К. Ганди, объяснять, чем различалась предлагав</w:t>
              <w:softHyphen/>
              <w:t>шаяся ими тактика освободительной борьбы</w:t>
            </w:r>
          </w:p>
        </w:tc>
      </w:tr>
      <w:tr>
        <w:trPr>
          <w:trHeight w:val="2568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80" w:after="0" w:line="228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Народы Африки в XIX — начале XX в.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(1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80" w:after="0" w:line="228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Завершение колони</w:t>
              <w:softHyphen/>
              <w:t>ального раздела мира. Колониальные порядки и традици</w:t>
              <w:softHyphen/>
              <w:t>онные общественные отношения в странах Африки. Выступле</w:t>
              <w:softHyphen/>
              <w:t>ния против колони</w:t>
              <w:softHyphen/>
              <w:t>заторов. Англо-бур</w:t>
              <w:softHyphen/>
              <w:t>ская война.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Показывать на исторической карте крупнейшие государства-ме</w:t>
              <w:softHyphen/>
              <w:t>трополии и их колониальные владения в конце XIX в.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Объяснять, как различалось положение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стран, определявшихся понятиями «колония», «доминион», «сфера влияния», приводить примеры.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Рассказывать, используя карту, о борьбе ведущих европейских держав за колониальные владения в XIX в., о включении ряда государств в конце XIX — начале XX в. в борьбу за передел мира. Характеризовать отношение жителей колоний к политике метро</w:t>
              <w:softHyphen/>
              <w:t>полий, приводить примеры.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Рассказывать о выступлениях народов Африки против колониза</w:t>
              <w:softHyphen/>
              <w:t>торов в XIX — начале XX в.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4"/>
        <w:keepNext w:val="0"/>
        <w:keepLines w:val="0"/>
        <w:framePr w:w="187" w:h="6374" w:hRule="exact" w:wrap="none" w:vAnchor="page" w:hAnchor="page" w:x="711" w:y="731"/>
        <w:widowControl w:val="0"/>
        <w:shd w:val="clear" w:color="auto" w:fill="auto"/>
        <w:tabs>
          <w:tab w:pos="6053" w:val="left"/>
        </w:tabs>
        <w:bidi w:val="0"/>
        <w:spacing w:before="0" w:after="0" w:line="240" w:lineRule="auto"/>
        <w:ind w:left="0" w:right="0" w:firstLine="0"/>
        <w:jc w:val="left"/>
        <w:textDirection w:val="tbRl"/>
        <w:rPr>
          <w:sz w:val="15"/>
          <w:szCs w:val="15"/>
        </w:rPr>
      </w:pPr>
      <w:r>
        <w:rPr>
          <w:rFonts w:ascii="Arial" w:eastAsia="Arial" w:hAnsi="Arial" w:cs="Arial"/>
          <w:b w:val="0"/>
          <w:bCs w:val="0"/>
          <w:i w:val="0"/>
          <w:iCs w:val="0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>ИСТОРИЯ. 5—9 классы</w:t>
        <w:tab/>
        <w:t>143</w:t>
      </w:r>
    </w:p>
    <w:tbl>
      <w:tblPr>
        <w:tblOverlap w:val="never"/>
        <w:jc w:val="left"/>
        <w:tblLayout w:type="fixed"/>
      </w:tblPr>
      <w:tblGrid>
        <w:gridCol w:w="1536"/>
        <w:gridCol w:w="2208"/>
        <w:gridCol w:w="6408"/>
      </w:tblGrid>
      <w:tr>
        <w:trPr>
          <w:trHeight w:val="55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50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50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Рассказывать о причинах, участниках, ключевых событиях и итогах Англо-бурской войны</w:t>
            </w:r>
          </w:p>
        </w:tc>
      </w:tr>
      <w:tr>
        <w:trPr>
          <w:trHeight w:val="5798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both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Развитие культуры в XIX — начале XX в.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(2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Научные открытия и технические изоб</w:t>
              <w:softHyphen/>
              <w:t>ретения в XIX — на</w:t>
              <w:softHyphen/>
              <w:t>чале XX в. Револю</w:t>
              <w:softHyphen/>
              <w:t>ция в физике. Дости</w:t>
              <w:softHyphen/>
              <w:t>жения естествозна</w:t>
              <w:softHyphen/>
              <w:t>ния и медицины. Раз</w:t>
              <w:softHyphen/>
              <w:t>витие философии, психологии и социо</w:t>
              <w:softHyphen/>
              <w:t>логии. Распростране</w:t>
              <w:softHyphen/>
              <w:t>ние образования. Тех</w:t>
              <w:softHyphen/>
              <w:t>нический прогресс и изменения в усло</w:t>
              <w:softHyphen/>
              <w:t>виях труда и повсед</w:t>
              <w:softHyphen/>
              <w:t>невной жизни людей. Художественная культура XIX — на</w:t>
              <w:softHyphen/>
              <w:t>чала XX в. Эволюция стилей в литературе, живописи: класси</w:t>
              <w:softHyphen/>
              <w:t>цизм, романтизм, реализм. Импрессио</w:t>
              <w:softHyphen/>
              <w:t>низм. Модернизм. Музыкальное и театральное искус</w:t>
              <w:softHyphen/>
              <w:t>ство. Рождение кинематографа. Деятели культуры: жизнь и творчество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Характеризовать развитие науки в XIX — начале XX в., выделяя: а) открытия в классических науках; б) появление новых наук. </w:t>
            </w: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Составлять сообщения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об ученых XIX — начала XX в., внесших значительный вклад в историю науки (по выбору).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Раскрывать, как изменилась система образования в европейских странах и мире в целом на протяжении XIX в.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Называть новые виды производственной техники, транспорта, бытовых устройств, появившиеся в рассматриваемый период, и объяснять, как они влияли на условия труда и повседневной жизни людей в XIX — начале XX в.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Характеризовать ведущие художественные направления XIX в. — классицизм, романтизм, реализм, называть произведения и их авторов.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Выявлять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в произведениях литературы и искусства </w:t>
            </w: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черты принадлежности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к тому или иному художественному стилю, объяснять, в чем они заключаются.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Называть значительные явления музыкального искусства XIX в., имена и произведения композиторов, вошедшие в историю миро</w:t>
              <w:softHyphen/>
              <w:t>вой культуры.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Объяснять значение понятий и терминов: модернизм, экспрессио</w:t>
              <w:softHyphen/>
              <w:t>низм, авангардизм.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Рассказывать об изобретении кинематографа, высказывать сужде</w:t>
              <w:softHyphen/>
              <w:t>ние о значении этого вида искусства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5"/>
        <w:keepNext w:val="0"/>
        <w:keepLines w:val="0"/>
        <w:framePr w:wrap="none" w:vAnchor="page" w:hAnchor="page" w:x="9447" w:y="69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34"/>
        <w:keepNext w:val="0"/>
        <w:keepLines w:val="0"/>
        <w:framePr w:w="230" w:h="6379" w:hRule="exact" w:wrap="none" w:vAnchor="page" w:hAnchor="page" w:x="683" w:y="726"/>
        <w:widowControl w:val="0"/>
        <w:shd w:val="clear" w:color="auto" w:fill="auto"/>
        <w:tabs>
          <w:tab w:pos="4027" w:val="left"/>
        </w:tabs>
        <w:bidi w:val="0"/>
        <w:spacing w:before="0" w:after="0" w:line="240" w:lineRule="auto"/>
        <w:ind w:left="0" w:right="0" w:firstLine="0"/>
        <w:jc w:val="left"/>
        <w:textDirection w:val="tbRl"/>
        <w:rPr>
          <w:sz w:val="15"/>
          <w:szCs w:val="15"/>
        </w:rPr>
      </w:pPr>
      <w:r>
        <w:rPr>
          <w:rFonts w:ascii="Arial" w:eastAsia="Arial" w:hAnsi="Arial" w:cs="Arial"/>
          <w:b w:val="0"/>
          <w:bCs w:val="0"/>
          <w:i w:val="0"/>
          <w:iCs w:val="0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>144</w:t>
        <w:tab/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36"/>
        <w:gridCol w:w="2208"/>
        <w:gridCol w:w="6408"/>
      </w:tblGrid>
      <w:tr>
        <w:trPr>
          <w:trHeight w:val="56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5525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Между</w:t>
              <w:softHyphen/>
              <w:t>народные отношения в XIX — начале XX в.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(1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Венская система международных отношений. Внешне</w:t>
              <w:softHyphen/>
              <w:t>политические инте</w:t>
              <w:softHyphen/>
              <w:t>ресы великих держав и политика союзов в Европе. Восточный вопрос. Колониаль</w:t>
              <w:softHyphen/>
              <w:t>ные захваты и коло</w:t>
              <w:softHyphen/>
              <w:t>ниальные империи. Старые и новые лиде</w:t>
              <w:softHyphen/>
              <w:t>ры индустриального мира. Активизация борьбы за передел мира. Формирование военно-политических блоков великих дер</w:t>
              <w:softHyphen/>
              <w:t>жав. Первая Гааг</w:t>
              <w:softHyphen/>
              <w:t>ская мирная конфе</w:t>
              <w:softHyphen/>
              <w:t>ренция (1899). Меж</w:t>
              <w:softHyphen/>
              <w:t>дународные кон</w:t>
              <w:softHyphen/>
              <w:t>фликты и войны в конце XIX — нача</w:t>
              <w:softHyphen/>
              <w:t>ле XX в. (испано</w:t>
              <w:softHyphen/>
              <w:t>американская война, русско-японская вой-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Объяснять значение понятий и терминов: </w:t>
            </w: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коалиция,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Венская система международных отношений, «восточный вопрос», </w:t>
            </w: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аннек</w:t>
              <w:softHyphen/>
              <w:t>сия, контрибуция.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Характеризовать место русско-турецких войн в международных отношениях XIX в.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Систематизировать информацию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о формировании военно-поли</w:t>
              <w:softHyphen/>
              <w:t>тических блоков великих держав в последней трети XIX — начале XX в. (участники, ключевые события).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Объяснять, что вело к обострению международных противоречий в Европе и мире в конце XIX — начале XX в.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Раскрывать значение Первой Гаагской мирной конференции (1899).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Систематизировать информацию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о значительных международ</w:t>
              <w:softHyphen/>
              <w:t xml:space="preserve">ных конфликтах и войнах в мире в конце XIX — начале XX в., </w:t>
            </w: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определять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на этой основе </w:t>
            </w: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общую тенденцию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развития междуна</w:t>
              <w:softHyphen/>
              <w:t>родных отношений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4"/>
        <w:keepNext w:val="0"/>
        <w:keepLines w:val="0"/>
        <w:framePr w:w="187" w:h="6379" w:hRule="exact" w:wrap="none" w:vAnchor="page" w:hAnchor="page" w:x="711" w:y="731"/>
        <w:widowControl w:val="0"/>
        <w:shd w:val="clear" w:color="auto" w:fill="auto"/>
        <w:tabs>
          <w:tab w:pos="6010" w:val="left"/>
        </w:tabs>
        <w:bidi w:val="0"/>
        <w:spacing w:before="0" w:after="0" w:line="240" w:lineRule="auto"/>
        <w:ind w:left="0" w:right="0" w:firstLine="0"/>
        <w:jc w:val="left"/>
        <w:textDirection w:val="tbRl"/>
        <w:rPr>
          <w:sz w:val="15"/>
          <w:szCs w:val="15"/>
        </w:rPr>
      </w:pPr>
      <w:r>
        <w:rPr>
          <w:rFonts w:ascii="Arial" w:eastAsia="Arial" w:hAnsi="Arial" w:cs="Arial"/>
          <w:b w:val="0"/>
          <w:bCs w:val="0"/>
          <w:i w:val="0"/>
          <w:iCs w:val="0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>ИСТОРИЯ. 5—9 классы</w:t>
        <w:tab/>
        <w:t>145</w:t>
      </w:r>
    </w:p>
    <w:tbl>
      <w:tblPr>
        <w:tblOverlap w:val="never"/>
        <w:jc w:val="left"/>
        <w:tblLayout w:type="fixed"/>
      </w:tblPr>
      <w:tblGrid>
        <w:gridCol w:w="1536"/>
        <w:gridCol w:w="2208"/>
        <w:gridCol w:w="6408"/>
      </w:tblGrid>
      <w:tr>
        <w:trPr>
          <w:trHeight w:val="77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50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на, боснийский кри</w:t>
              <w:softHyphen/>
              <w:t>зис). Балканские войны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framePr w:w="10152" w:h="6350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57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6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Обобщение (1 ч)</w:t>
            </w:r>
          </w:p>
        </w:tc>
        <w:tc>
          <w:tcPr>
            <w:gridSpan w:val="2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Историческое и культурное наследие XIX в.</w:t>
            </w:r>
          </w:p>
        </w:tc>
      </w:tr>
      <w:tr>
        <w:trPr>
          <w:trHeight w:val="365" w:hRule="exact"/>
        </w:trPr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История России. Российская империя в XIX — начале XX в. (45 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ч)</w:t>
            </w:r>
          </w:p>
        </w:tc>
      </w:tr>
      <w:tr>
        <w:trPr>
          <w:trHeight w:val="36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Введение (1ч)</w:t>
            </w:r>
          </w:p>
        </w:tc>
        <w:tc>
          <w:tcPr>
            <w:gridSpan w:val="2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framePr w:w="10152" w:h="6350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4277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Александров</w:t>
              <w:softHyphen/>
              <w:t>ская эпоха: государствен</w:t>
              <w:softHyphen/>
              <w:t>ный либера</w:t>
              <w:softHyphen/>
              <w:t xml:space="preserve">лизм (7 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Проекты либераль</w:t>
              <w:softHyphen/>
              <w:t>ных реформ Алек</w:t>
              <w:softHyphen/>
              <w:t>сандра I. Негласный комитет и «молодые друзья» императора. Реформы государ</w:t>
              <w:softHyphen/>
              <w:t>ственного управле</w:t>
              <w:softHyphen/>
              <w:t>ния. М. М. Сперан</w:t>
              <w:softHyphen/>
              <w:t>ский.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Внешняя политика России в начале XIX в. Война России с Францией 1805— 1807 гг. Тильзит</w:t>
              <w:softHyphen/>
              <w:t>ский мир. Война со Швецией 1809 г. и присоединение Финляндии. Война с Турцией и Бухаре</w:t>
              <w:softHyphen/>
              <w:t>стский мир 1812 г.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Систематизировать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информацию о мероприятиях внутренней политики Александра I в начальный период его царствования (в форме таблицы, тезисов).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Объяснять значение понятий: Негласный комитет, министерства, Государственный совет, вольные хлебопашцы.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Представлять характеристику личности и деятельности М. М. Спе</w:t>
              <w:softHyphen/>
              <w:t>ранского.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Характеризовать внешнюю политику России в начале XIX в.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 контексте международных отношений того времени.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Объяснять значение понятий и терминов: </w:t>
            </w: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коалиция,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континен</w:t>
              <w:softHyphen/>
              <w:t>тальная блокада, Тильзитский мир.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Рассказывать об этапах, важнейших событиях Отечественной войны 1812 г., используя историческую карту.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Раскрывать влияние событий Отечественной войны 1812 г. на рос</w:t>
              <w:softHyphen/>
              <w:t>сийское общество, привлекая свидетельства источников, литера</w:t>
              <w:softHyphen/>
              <w:t>турные произведения.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Объяснять мотивы и приводить примеры патриотического поведе</w:t>
              <w:softHyphen/>
              <w:t>ния россиян.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Составлять характеристику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полководцев и героев Отечествен</w:t>
              <w:softHyphen/>
              <w:t>ной войны 1812 г. (по выбору).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5"/>
        <w:keepNext w:val="0"/>
        <w:keepLines w:val="0"/>
        <w:framePr w:wrap="none" w:vAnchor="page" w:hAnchor="page" w:x="9447" w:y="69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34"/>
        <w:keepNext w:val="0"/>
        <w:keepLines w:val="0"/>
        <w:framePr w:w="230" w:h="6379" w:hRule="exact" w:wrap="none" w:vAnchor="page" w:hAnchor="page" w:x="683" w:y="726"/>
        <w:widowControl w:val="0"/>
        <w:shd w:val="clear" w:color="auto" w:fill="auto"/>
        <w:tabs>
          <w:tab w:pos="4027" w:val="left"/>
        </w:tabs>
        <w:bidi w:val="0"/>
        <w:spacing w:before="0" w:after="0" w:line="240" w:lineRule="auto"/>
        <w:ind w:left="0" w:right="0" w:firstLine="0"/>
        <w:jc w:val="left"/>
        <w:textDirection w:val="tbRl"/>
        <w:rPr>
          <w:sz w:val="15"/>
          <w:szCs w:val="15"/>
        </w:rPr>
      </w:pPr>
      <w:r>
        <w:rPr>
          <w:rFonts w:ascii="Arial" w:eastAsia="Arial" w:hAnsi="Arial" w:cs="Arial"/>
          <w:b w:val="0"/>
          <w:bCs w:val="0"/>
          <w:i w:val="0"/>
          <w:iCs w:val="0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>146</w:t>
        <w:tab/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36"/>
        <w:gridCol w:w="2208"/>
        <w:gridCol w:w="6408"/>
      </w:tblGrid>
      <w:tr>
        <w:trPr>
          <w:trHeight w:val="56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553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096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140" w:line="228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 xml:space="preserve">Отечественная война 1812 г. — 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важнейшее событие российской и миро</w:t>
              <w:softHyphen/>
              <w:t>вой истории XIX в. Герои войны 1812 г. Зарубежные походы российской армии в 1813—1814 гг. Венский конгресс и его решения. Священный союз. Возрастание роли России после победы над Наполеоном и Венского конгресса.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Либеральные и охра</w:t>
              <w:softHyphen/>
              <w:t>нительные тенденции во внутренней политике. Польская конституция 1815 г. Военные поселения. Тайные организации: Союз спасения, Союз благоденствия, Северное и Южное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Объяснять причины и значение победы России в Отечественной войне 1812 г.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Раскрывать цели и итоги заграничных походов российской армии. Характеризовать систему международных отношений и место в ней России после падения Наполеона.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194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Участвовать в подготовке проектов,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посвященных событиям Отечественной войны 1812 г. и их участникам (в том числе на региональном материале).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Раскрывать, в чем заключалась противоречивость внутренней политики Александра I после Отечественной войны 1812 г., называть основные мероприятия этой политики.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Объяснять значение понятия «военные поселения».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Составлять характеристику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(исторический портрет) Алексан</w:t>
              <w:softHyphen/>
              <w:t>дра I.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Объяснять причины создания тайных обществ.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Составлять исторические портреты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представителей декабрист</w:t>
              <w:softHyphen/>
              <w:t>ского движения.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4"/>
        <w:keepNext w:val="0"/>
        <w:keepLines w:val="0"/>
        <w:framePr w:w="187" w:h="1718" w:hRule="exact" w:wrap="none" w:vAnchor="page" w:hAnchor="page" w:x="711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  <w:rPr>
          <w:sz w:val="15"/>
          <w:szCs w:val="15"/>
        </w:rPr>
      </w:pPr>
      <w:r>
        <w:rPr>
          <w:rFonts w:ascii="Arial" w:eastAsia="Arial" w:hAnsi="Arial" w:cs="Arial"/>
          <w:b w:val="0"/>
          <w:bCs w:val="0"/>
          <w:i w:val="0"/>
          <w:iCs w:val="0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>ИСТОРИЯ. 5—9 классы</w:t>
      </w:r>
    </w:p>
    <w:tbl>
      <w:tblPr>
        <w:tblOverlap w:val="never"/>
        <w:jc w:val="left"/>
        <w:tblLayout w:type="fixed"/>
      </w:tblPr>
      <w:tblGrid>
        <w:gridCol w:w="1536"/>
        <w:gridCol w:w="2208"/>
        <w:gridCol w:w="6408"/>
      </w:tblGrid>
      <w:tr>
        <w:trPr>
          <w:trHeight w:val="157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41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80" w:after="0" w:line="228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общества. Восстание 14 декабря 1825 г.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Проводить сопоставительный анализ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«Конституции» Н. М. Му</w:t>
              <w:softHyphen/>
              <w:t>равьева и «Русской правды» П. И. Пестеля, выявлять общие положения и различия.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Рассказывать о выступлениях декабристов, характеризовать причины их поражения.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Излагать точки зрения историков на движение декабристов, </w:t>
            </w: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высказывать и обосновывать свое мнение</w:t>
            </w:r>
          </w:p>
        </w:tc>
      </w:tr>
      <w:tr>
        <w:trPr>
          <w:trHeight w:val="4771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Николаевское самодержа</w:t>
              <w:softHyphen/>
              <w:t>вие: государ</w:t>
              <w:softHyphen/>
              <w:t>ственный консерватизм (5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Реформаторские и консервативные тенденции в полити</w:t>
              <w:softHyphen/>
              <w:t>ке Николая I. Эконо</w:t>
              <w:softHyphen/>
              <w:t>мическая политика в условиях политиче</w:t>
              <w:softHyphen/>
              <w:t>ского консерватизма. Государственная рег</w:t>
              <w:softHyphen/>
              <w:t>ламентация обще</w:t>
              <w:softHyphen/>
              <w:t>ственной жизни. Крестьянский вопрос. Реформа государ</w:t>
              <w:softHyphen/>
              <w:t>ственных крестьян П. Д. Киселева 1837—1841 гг. Офи</w:t>
              <w:softHyphen/>
              <w:t>циальная идеология: «православие, само</w:t>
              <w:softHyphen/>
              <w:t>державие, народ</w:t>
              <w:softHyphen/>
              <w:t>ность».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Сословная структура российского обще</w:t>
              <w:softHyphen/>
              <w:t>ства. Крепостное хозяйство.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Составлять исторический портрет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Николая I. </w:t>
            </w: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Систематизировать информацию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о централизации управления и регламентации общественной жизни в правление Николая I (в форме таблицы, тезисов).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Объяснять значение понятий и терминов: кодификация законов, цензура.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Давать оценку деятельности М. М. Сперанского, П. Д. Киселева, Е. Ф. Канкрина.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180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Раскрывать смысл положений доктрины официальной народности и ее роль в общественной жизни.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Раскрывать основные черты крепостного хозяйства во второй четверти XIX в., объяснять его неэффективность.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Характеризовать экономическое развитие России в первой полови</w:t>
              <w:softHyphen/>
              <w:t>не XIX в., привлекая информацию исторической карты.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5"/>
        <w:keepNext w:val="0"/>
        <w:keepLines w:val="0"/>
        <w:framePr w:wrap="none" w:vAnchor="page" w:hAnchor="page" w:x="9447" w:y="69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34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  <w:rPr>
          <w:sz w:val="15"/>
          <w:szCs w:val="15"/>
        </w:rPr>
      </w:pPr>
      <w:r>
        <w:rPr>
          <w:rFonts w:ascii="Arial" w:eastAsia="Arial" w:hAnsi="Arial" w:cs="Arial"/>
          <w:b w:val="0"/>
          <w:bCs w:val="0"/>
          <w:i w:val="0"/>
          <w:iCs w:val="0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36"/>
        <w:gridCol w:w="2208"/>
        <w:gridCol w:w="6408"/>
      </w:tblGrid>
      <w:tr>
        <w:trPr>
          <w:trHeight w:val="56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5525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Промышленный пере</w:t>
              <w:softHyphen/>
              <w:t>ворот и его особенно</w:t>
              <w:softHyphen/>
              <w:t>сти в России. Начало железнодорожного строительства. Горо</w:t>
              <w:softHyphen/>
              <w:t>да как администра</w:t>
              <w:softHyphen/>
              <w:t>тивные, торговые и промышленные центры. Городское самоуправление. Общественная жизнь в 1830—1850-х гг. Роль литературы, печати, университе</w:t>
              <w:softHyphen/>
              <w:t>тов в формировании независимого обще</w:t>
              <w:softHyphen/>
              <w:t>ственного мнения. Общественная мысль: официальная идеоло</w:t>
              <w:softHyphen/>
              <w:t>гия, славянофилы и западники, зарожде</w:t>
              <w:softHyphen/>
              <w:t>ние социалистиче</w:t>
              <w:softHyphen/>
              <w:t>ской мысли.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Расширение империи: русско-иранская и русско-турецкая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164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Раскрывать особенности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промышленного переворота в России </w:t>
            </w: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 сопоставлении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со странами Западной Европы (в форме сопоста</w:t>
              <w:softHyphen/>
              <w:t>вительной таблицы).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Характеризовать направления общественной мысли в 1830— 1850-е гг., называть их представителей.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Составлять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исторические портреты деятелей общественного движения России этого периода.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122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Давать сопоставительную характеристику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взглядов западников и славянофилов на пути развития России, выявлять общие черты и различия.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Систематизировать информацию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о внешней политике России во второй четверти XIX в. (в форме таблицы).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4"/>
        <w:keepNext w:val="0"/>
        <w:keepLines w:val="0"/>
        <w:framePr w:w="187" w:h="6374" w:hRule="exact" w:wrap="none" w:vAnchor="page" w:hAnchor="page" w:x="711" w:y="731"/>
        <w:widowControl w:val="0"/>
        <w:shd w:val="clear" w:color="auto" w:fill="auto"/>
        <w:tabs>
          <w:tab w:pos="6053" w:val="left"/>
        </w:tabs>
        <w:bidi w:val="0"/>
        <w:spacing w:before="0" w:after="0" w:line="240" w:lineRule="auto"/>
        <w:ind w:left="0" w:right="0" w:firstLine="0"/>
        <w:jc w:val="left"/>
        <w:textDirection w:val="tbRl"/>
        <w:rPr>
          <w:sz w:val="15"/>
          <w:szCs w:val="15"/>
        </w:rPr>
      </w:pPr>
      <w:r>
        <w:rPr>
          <w:rFonts w:ascii="Arial" w:eastAsia="Arial" w:hAnsi="Arial" w:cs="Arial"/>
          <w:b w:val="0"/>
          <w:bCs w:val="0"/>
          <w:i w:val="0"/>
          <w:iCs w:val="0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>ИСТОРИЯ. 5—9 классы</w:t>
        <w:tab/>
        <w:t>149</w:t>
      </w:r>
    </w:p>
    <w:tbl>
      <w:tblPr>
        <w:tblOverlap w:val="never"/>
        <w:jc w:val="left"/>
        <w:tblLayout w:type="fixed"/>
      </w:tblPr>
      <w:tblGrid>
        <w:gridCol w:w="1536"/>
        <w:gridCol w:w="2208"/>
        <w:gridCol w:w="6408"/>
      </w:tblGrid>
      <w:tr>
        <w:trPr>
          <w:trHeight w:val="217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41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войны. Священный союз. Россия и революции в Европе. Восточный вопрос.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Распад Венской системы Крымская война. Героическая оборона Севастополя. Парижский мир 1856 г.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8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Характеризовать причины, этапы, ключевые события Крымской войны.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Рассказывать об участниках обороны Севастополя.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Излагать условия Парижского мира, объяснять значение итогов Крымской войны для международного положения России, обста</w:t>
              <w:softHyphen/>
              <w:t>новки в стране</w:t>
            </w:r>
          </w:p>
        </w:tc>
      </w:tr>
      <w:tr>
        <w:trPr>
          <w:trHeight w:val="4171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Культурное пространство империи в первой половине XIX в. (3 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Национальные корни отечественной куль</w:t>
              <w:softHyphen/>
              <w:t>туры и западные влияния. Государ</w:t>
              <w:softHyphen/>
              <w:t>ственная политика в области культуры. Основные стили в художественной культуре: романтизм, классицизм, реализм. Ампир как стиль империи. Золотой век русской литера</w:t>
              <w:softHyphen/>
              <w:t>туры. Формирование русской музыкаль</w:t>
              <w:softHyphen/>
              <w:t>ной школы. Театр, живопись, архитек</w:t>
              <w:softHyphen/>
              <w:t>тура. Развитие науки и техники. Географи</w:t>
              <w:softHyphen/>
              <w:t>ческие экспедиции.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Характеризовать основные стили и направления российской художественной культуры, достижения театрального и музыкаль</w:t>
              <w:softHyphen/>
              <w:t>ного искусств, литературы в первой половине XIX в.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Составлять описание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памятников культуры первой половины XIX в. (в том числе находящихся в своем регионе), </w:t>
            </w: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распознавать 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 них черты конкретных художественных стилей.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Участвовать в подготовке проектов,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посвященных достижениям и творчеству выдающихся представителей науки и культуры России первой половины XIX в.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Показывать на карте маршруты российских географических экспедиций первой половины XIX в., объяснять, в чем состояло их значение.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Характеризовать развитие системы образования в России в первой половине XIX в.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Высказывать и обосновывать суждения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о российской культуре как части европейской и мировой культуры, </w:t>
            </w: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давать оценку 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вкладу российской культуры в мировую культуру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5"/>
        <w:keepNext w:val="0"/>
        <w:keepLines w:val="0"/>
        <w:framePr w:wrap="none" w:vAnchor="page" w:hAnchor="page" w:x="9447" w:y="69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34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  <w:rPr>
          <w:sz w:val="15"/>
          <w:szCs w:val="15"/>
        </w:rPr>
      </w:pPr>
      <w:r>
        <w:rPr>
          <w:rFonts w:ascii="Arial" w:eastAsia="Arial" w:hAnsi="Arial" w:cs="Arial"/>
          <w:b w:val="0"/>
          <w:bCs w:val="0"/>
          <w:i w:val="0"/>
          <w:iCs w:val="0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36"/>
        <w:gridCol w:w="2208"/>
        <w:gridCol w:w="6408"/>
      </w:tblGrid>
      <w:tr>
        <w:trPr>
          <w:trHeight w:val="56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156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82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Открытие Антаркти</w:t>
              <w:softHyphen/>
              <w:t>ды. Школы и уни</w:t>
              <w:softHyphen/>
              <w:t>верситеты. Народная культура. Россий</w:t>
              <w:softHyphen/>
              <w:t>ская культура как часть европейской культуры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framePr w:w="10152" w:h="6082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955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Народы России в первой половине</w:t>
            </w:r>
          </w:p>
          <w:p>
            <w:pPr>
              <w:pStyle w:val="Style2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XIX в. 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(2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Многообразие куль</w:t>
              <w:softHyphen/>
              <w:t>тур и религий Рос</w:t>
              <w:softHyphen/>
              <w:t>сийской империи. Православная цер</w:t>
              <w:softHyphen/>
              <w:t>ковь и основные конфессии (католиче</w:t>
              <w:softHyphen/>
              <w:t>ство, протестантство, ислам, иудаизм, буд</w:t>
              <w:softHyphen/>
              <w:t>дизм). Конфликты и сотрудничество между народами. Особенности админи</w:t>
              <w:softHyphen/>
              <w:t>стративного управле</w:t>
              <w:softHyphen/>
              <w:t>ния на окраинах империи. Присоеди</w:t>
              <w:softHyphen/>
              <w:t>нение Грузии и Закавказья. Кавказ</w:t>
              <w:softHyphen/>
              <w:t>ская война. Движе</w:t>
              <w:softHyphen/>
              <w:t>ние Шамиля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Рассказывать,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привлекая информацию исторической карты, о народах России в первой половине XIX в.</w:t>
            </w:r>
          </w:p>
          <w:p>
            <w:pPr>
              <w:pStyle w:val="Style2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Раскрывать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роль традиционных конфессий в российском обще</w:t>
              <w:softHyphen/>
              <w:t>стве в первой половине XIX в.</w:t>
            </w:r>
          </w:p>
          <w:p>
            <w:pPr>
              <w:pStyle w:val="Style2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Характеризовать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национальную политику центральной власти в первой половине XIX в.</w:t>
            </w:r>
          </w:p>
          <w:p>
            <w:pPr>
              <w:pStyle w:val="Style2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Представлять сообщения о развитии культуры народов России в первой половине XIX в. (в том числе на региональном мате</w:t>
              <w:softHyphen/>
              <w:t>риале)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4"/>
        <w:keepNext w:val="0"/>
        <w:keepLines w:val="0"/>
        <w:framePr w:w="187" w:h="1718" w:hRule="exact" w:wrap="none" w:vAnchor="page" w:hAnchor="page" w:x="711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  <w:rPr>
          <w:sz w:val="15"/>
          <w:szCs w:val="15"/>
        </w:rPr>
      </w:pPr>
      <w:r>
        <w:rPr>
          <w:rFonts w:ascii="Arial" w:eastAsia="Arial" w:hAnsi="Arial" w:cs="Arial"/>
          <w:b w:val="0"/>
          <w:bCs w:val="0"/>
          <w:i w:val="0"/>
          <w:iCs w:val="0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>ИСТОРИЯ. 5—9 классы</w:t>
      </w:r>
    </w:p>
    <w:tbl>
      <w:tblPr>
        <w:tblOverlap w:val="never"/>
        <w:jc w:val="left"/>
        <w:tblLayout w:type="fixed"/>
      </w:tblPr>
      <w:tblGrid>
        <w:gridCol w:w="1536"/>
        <w:gridCol w:w="2208"/>
        <w:gridCol w:w="6408"/>
      </w:tblGrid>
      <w:tr>
        <w:trPr>
          <w:trHeight w:val="536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Социальная и правовая модернизация страны при Александре II (6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Реформы 1860— 1870-х гг. — движе</w:t>
              <w:softHyphen/>
              <w:t>ние к правовому государству и граж</w:t>
              <w:softHyphen/>
              <w:t>данскому обществу. Крестьянская рефор</w:t>
              <w:softHyphen/>
              <w:t>ма 1861 г. и ее последствия. Кре</w:t>
              <w:softHyphen/>
              <w:t>стьянская община. Земская и городская реформы. Становле</w:t>
              <w:softHyphen/>
              <w:t>ние общественного самоуправления. Судебная реформа и развитие правового сознания. Военные реформы. Многовекторность внешней политики империи. Присоеди</w:t>
              <w:softHyphen/>
              <w:t>нение Средней Азии. Россия и Балканы. Русско-турецкая война 1877—1878 гг. Россия на Дальнем Востоке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8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Характеризовать предпосылки отмены крепостного права.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Называть основные положения крестьянской, земской, городской, судебной, военной реформ.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Проводить анализ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Положения о крестьянах, вышедших из крепостной зависимости, устанавливать, чьи интересы оно в боль</w:t>
              <w:softHyphen/>
              <w:t>шей мере защищало.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Приводить оценки характера и значения реформ 1860—1870-х гг., излагаемые в учебной литературе, </w:t>
            </w: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высказывать и обосновывать свою оценку.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Раскрывать значение понятий: редакционные комиссии, временно</w:t>
              <w:softHyphen/>
              <w:t>обязанные крестьяне, выкупные платежи, отрезки, мировые посредники, земства, городские управы, мировой суд.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Составлять характеристику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(исторический портрет) Алексан</w:t>
              <w:softHyphen/>
              <w:t>дра II.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Характеризовать, используя карту, основные цели и направления внешней политики России, рассказывать о военных кампаниях второй половины XIX в.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Раскрывать отношение россиян к освободительной борьбе балкан</w:t>
              <w:softHyphen/>
              <w:t>ских народов (на основе источников, литературных произведений). Давать оценку значения русско-турецкой войны 1877—1878 гг. в контексте освободительной борьбы народов против османского ига и мировой политики</w:t>
            </w:r>
          </w:p>
        </w:tc>
      </w:tr>
      <w:tr>
        <w:trPr>
          <w:trHeight w:val="974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Россия в 1880— 1890-х гг.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(4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«Народное самодер</w:t>
              <w:softHyphen/>
              <w:t>жавие» Алексан</w:t>
              <w:softHyphen/>
              <w:t>дра III.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Составлять характеристику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(исторический портрет) Алексан</w:t>
              <w:softHyphen/>
              <w:t>дра III.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Сопоставлять внутреннюю политику Александра II и Алексан</w:t>
              <w:softHyphen/>
              <w:t>дра III, выявляя основные различия.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5"/>
        <w:keepNext w:val="0"/>
        <w:keepLines w:val="0"/>
        <w:framePr w:wrap="none" w:vAnchor="page" w:hAnchor="page" w:x="9447" w:y="692"/>
        <w:widowControl w:val="0"/>
        <w:shd w:val="clear" w:color="auto" w:fill="auto"/>
        <w:bidi w:val="0"/>
        <w:spacing w:before="0" w:after="0" w:line="240" w:lineRule="auto"/>
        <w:ind w:left="5" w:right="5" w:firstLine="0"/>
        <w:jc w:val="left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38"/>
        <w:keepNext w:val="0"/>
        <w:keepLines w:val="0"/>
        <w:framePr w:w="10603" w:h="240" w:hRule="exact" w:wrap="none" w:vAnchor="page" w:hAnchor="page" w:x="683" w:y="803"/>
        <w:widowControl w:val="0"/>
        <w:shd w:val="clear" w:color="auto" w:fill="auto"/>
        <w:bidi w:val="0"/>
        <w:spacing w:before="0" w:after="0" w:line="0" w:lineRule="atLeast"/>
        <w:ind w:left="28" w:right="10392" w:firstLine="0"/>
        <w:jc w:val="left"/>
        <w:rPr>
          <w:sz w:val="20"/>
          <w:szCs w:val="20"/>
        </w:rPr>
      </w:pPr>
      <w:r>
        <w:rPr>
          <w:b w:val="0"/>
          <w:bCs w:val="0"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&lt;л</w:t>
        <w:br/>
        <w:t>го</w:t>
      </w:r>
    </w:p>
    <w:p>
      <w:pPr>
        <w:pStyle w:val="Style34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  <w:rPr>
          <w:sz w:val="15"/>
          <w:szCs w:val="15"/>
        </w:rPr>
      </w:pPr>
      <w:r>
        <w:rPr>
          <w:rFonts w:ascii="Arial" w:eastAsia="Arial" w:hAnsi="Arial" w:cs="Arial"/>
          <w:b w:val="0"/>
          <w:bCs w:val="0"/>
          <w:i w:val="0"/>
          <w:iCs w:val="0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36"/>
        <w:gridCol w:w="2208"/>
        <w:gridCol w:w="6408"/>
      </w:tblGrid>
      <w:tr>
        <w:trPr>
          <w:trHeight w:val="56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5525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Идеология самобыт</w:t>
              <w:softHyphen/>
              <w:t>ного развития Рос</w:t>
              <w:softHyphen/>
              <w:t>сии. Государствен</w:t>
              <w:softHyphen/>
              <w:t>ный национализм. Политика консерва</w:t>
              <w:softHyphen/>
              <w:t>тивной стабилиза</w:t>
              <w:softHyphen/>
              <w:t>ции. Реформы и контрреформы. Местное самоуправ</w:t>
              <w:softHyphen/>
              <w:t>ление и самодержа</w:t>
              <w:softHyphen/>
              <w:t>вие. Независимость суда. Печать и цен</w:t>
              <w:softHyphen/>
              <w:t>зура. Экономическая модернизация через государственное вме</w:t>
              <w:softHyphen/>
              <w:t>шательство в эконо</w:t>
              <w:softHyphen/>
              <w:t>мику. Форсированное развитие промыш</w:t>
              <w:softHyphen/>
              <w:t>ленности. Пространство импе</w:t>
              <w:softHyphen/>
              <w:t>рии. Основные сферы и направления внешнеполитических интересов. Упроче</w:t>
              <w:softHyphen/>
              <w:t>ние статуса великой державы.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Раскрывать значение понятия «контрреформы».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328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Характеризовать экономическую политику государства в царство</w:t>
              <w:softHyphen/>
              <w:t>вание Александра III.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Давать оценку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итогам внешней политики Александра III, харак</w:t>
              <w:softHyphen/>
              <w:t>теризовать международное положение России в конце его царство</w:t>
              <w:softHyphen/>
              <w:t>вания.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4"/>
        <w:keepNext w:val="0"/>
        <w:keepLines w:val="0"/>
        <w:framePr w:w="187" w:h="1718" w:hRule="exact" w:wrap="none" w:vAnchor="page" w:hAnchor="page" w:x="711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  <w:rPr>
          <w:sz w:val="15"/>
          <w:szCs w:val="15"/>
        </w:rPr>
      </w:pPr>
      <w:r>
        <w:rPr>
          <w:rFonts w:ascii="Arial" w:eastAsia="Arial" w:hAnsi="Arial" w:cs="Arial"/>
          <w:b w:val="0"/>
          <w:bCs w:val="0"/>
          <w:i w:val="0"/>
          <w:iCs w:val="0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>ИСТОРИЯ. 5—9 классы</w:t>
      </w:r>
    </w:p>
    <w:tbl>
      <w:tblPr>
        <w:tblOverlap w:val="never"/>
        <w:jc w:val="left"/>
        <w:tblLayout w:type="fixed"/>
      </w:tblPr>
      <w:tblGrid>
        <w:gridCol w:w="1536"/>
        <w:gridCol w:w="2208"/>
        <w:gridCol w:w="6408"/>
      </w:tblGrid>
      <w:tr>
        <w:trPr>
          <w:trHeight w:val="476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41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Сельское хозяйство и промышленность. Пореформенная деревня: традиции и новации. Общин</w:t>
              <w:softHyphen/>
              <w:t>ное землевладение и крестьянское хозяй</w:t>
              <w:softHyphen/>
              <w:t>ство. Взаимозависи</w:t>
              <w:softHyphen/>
              <w:t>мость помещичьего и крестьянского хозяйств. Помещичье «оскудение». Дворя</w:t>
              <w:softHyphen/>
              <w:t>не-предприниматели. Индустриализация и урбанизация. Желез</w:t>
              <w:softHyphen/>
              <w:t>ные дороги, их роль в экономической и социальной модерни</w:t>
              <w:softHyphen/>
              <w:t>зации. Миграции сельского населения в города. Рабочий вопрос и его особен</w:t>
              <w:softHyphen/>
              <w:t>ности в России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8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Рассказывать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о положении и образе жизни сословий и социаль</w:t>
              <w:softHyphen/>
              <w:t xml:space="preserve">ных групп российского общества во второй половине XIX в. на основе письменных, визуальных и других источников. </w:t>
            </w: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Характеризовать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традиционные черты и новые явления в разви</w:t>
              <w:softHyphen/>
              <w:t>тии пореформенного сельского хозяйства.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Рассказывать о развитии промышленности, городов, транспорта и связи в пореформенной России.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Раскрывать сущность рабочего вопроса и особенности положения пролетариата в России</w:t>
            </w:r>
          </w:p>
        </w:tc>
      </w:tr>
      <w:tr>
        <w:trPr>
          <w:trHeight w:val="1574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Культурное пространство империи во второй половине XIX в. (3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Культура и быт народов России во второй половине XIX в. Развитие городской культуры. Технический про</w:t>
              <w:softHyphen/>
              <w:t>гресс и перемены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Раскрывать предпосылки подъема науки и культуры России во второй половине XIX в. (в виде тезисов).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Характеризовать достижения российской науки и культуры во второй половине XIX в., их место в мировой культуре. Участвовать в подготовке проектов, посвященных деятельности выдающихся представителей художественной и научной интелли</w:t>
              <w:softHyphen/>
              <w:t>генции во второй половине XIX в. (по выбору).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5"/>
        <w:keepNext w:val="0"/>
        <w:keepLines w:val="0"/>
        <w:framePr w:wrap="none" w:vAnchor="page" w:hAnchor="page" w:x="9447" w:y="69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34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  <w:rPr>
          <w:sz w:val="15"/>
          <w:szCs w:val="15"/>
        </w:rPr>
      </w:pPr>
      <w:r>
        <w:rPr>
          <w:rFonts w:ascii="Arial" w:eastAsia="Arial" w:hAnsi="Arial" w:cs="Arial"/>
          <w:b w:val="0"/>
          <w:bCs w:val="0"/>
          <w:i w:val="0"/>
          <w:iCs w:val="0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36"/>
        <w:gridCol w:w="2208"/>
        <w:gridCol w:w="6408"/>
      </w:tblGrid>
      <w:tr>
        <w:trPr>
          <w:trHeight w:val="56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4603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96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 повседневной жиз</w:t>
              <w:softHyphen/>
              <w:t>ни. Развитие транс</w:t>
              <w:softHyphen/>
              <w:t>порта, связи. Рост образования и рас</w:t>
              <w:softHyphen/>
              <w:t>пространение грамот</w:t>
              <w:softHyphen/>
              <w:t>ности. Появление массовой печати. Российская культура XIX в. как часть мировой культуры. Становление нацио</w:t>
              <w:softHyphen/>
              <w:t>нальной научной школы и ее вклад в мировое научное знание. Достижения российской науки. Общественная зна</w:t>
              <w:softHyphen/>
              <w:t>чимость художе</w:t>
              <w:softHyphen/>
              <w:t>ственной культуры. Литература, живо</w:t>
              <w:softHyphen/>
              <w:t>пись, музыка, театр. Архитектура и градо</w:t>
              <w:softHyphen/>
              <w:t>строительство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Составлять описание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памятников архитектуры второй половины XIX в. (в том числе на региональном материале).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Показывать на конкретных примерах,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в чем проявлялась общественная значимость </w:t>
            </w: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произведений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художественной культуры в России во второй половине XIX в.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Объяснять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феномен российской интеллигенции второй половины XIX в. (эссе)</w:t>
            </w:r>
          </w:p>
        </w:tc>
      </w:tr>
      <w:tr>
        <w:trPr>
          <w:trHeight w:val="926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Этнокультур</w:t>
              <w:softHyphen/>
              <w:t>ный облик империи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(2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регионы Российской империи и их роль в жизни страны. Народы Рос-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Показывать на карте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основные регионы Российской империи конца XIX в., рассказывать об их населении.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Представлять сообщение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(презентацию) о положении и культур</w:t>
              <w:softHyphen/>
              <w:t>ных традициях народов России.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4"/>
        <w:keepNext w:val="0"/>
        <w:keepLines w:val="0"/>
        <w:framePr w:w="187" w:h="1718" w:hRule="exact" w:wrap="none" w:vAnchor="page" w:hAnchor="page" w:x="711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  <w:rPr>
          <w:sz w:val="15"/>
          <w:szCs w:val="15"/>
        </w:rPr>
      </w:pPr>
      <w:r>
        <w:rPr>
          <w:rFonts w:ascii="Arial" w:eastAsia="Arial" w:hAnsi="Arial" w:cs="Arial"/>
          <w:b w:val="0"/>
          <w:bCs w:val="0"/>
          <w:i w:val="0"/>
          <w:iCs w:val="0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>ИСТОРИЯ. 5—9 классы</w:t>
      </w:r>
    </w:p>
    <w:tbl>
      <w:tblPr>
        <w:tblOverlap w:val="never"/>
        <w:jc w:val="left"/>
        <w:tblLayout w:type="fixed"/>
      </w:tblPr>
      <w:tblGrid>
        <w:gridCol w:w="1536"/>
        <w:gridCol w:w="2208"/>
        <w:gridCol w:w="6408"/>
      </w:tblGrid>
      <w:tr>
        <w:trPr>
          <w:trHeight w:val="157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41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сийской империи во второй половине XIX в. Национальные движения народов России. Взаимодей</w:t>
              <w:softHyphen/>
              <w:t>ствие национальных культур и народов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8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Раскрывать причины возникновения и цели национальных движе</w:t>
              <w:softHyphen/>
              <w:t>ний во второй половине XIX в.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Приводить примеры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взаимодействия народов, взаимовлияния национальных культур</w:t>
            </w:r>
          </w:p>
        </w:tc>
      </w:tr>
      <w:tr>
        <w:trPr>
          <w:trHeight w:val="4771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Формирова</w:t>
              <w:softHyphen/>
              <w:t>ние граждан</w:t>
              <w:softHyphen/>
              <w:t>ского обще</w:t>
              <w:softHyphen/>
              <w:t>ства и основные направления обществен</w:t>
              <w:softHyphen/>
              <w:t>ных движе</w:t>
              <w:softHyphen/>
              <w:t>ний (2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Общественная жизнь в 1860—1890-х гг. Рост общественной самодеятельности. Расширение публич</w:t>
              <w:softHyphen/>
              <w:t>ной сферы (обще</w:t>
              <w:softHyphen/>
              <w:t>ственное самоуправ</w:t>
              <w:softHyphen/>
              <w:t>ление, печать, образование, суд). Феномен интеллиген</w:t>
              <w:softHyphen/>
              <w:t>ции. Общественные организации. Благо</w:t>
              <w:softHyphen/>
              <w:t>творительность. Идейные течения и общественное движе</w:t>
              <w:softHyphen/>
              <w:t>ние. Консервативная мысль. Национа</w:t>
              <w:softHyphen/>
              <w:t>лизм. Либерализм и его особенности в России. Русский социализм. Русский анархизм. Формы политической оппо-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Называть характерные черты общественной жизни 1860— 1890-х гг.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Характеризовать основные положения идеологии консерватизма, национализма, либерализма, социализма, анархизма в России. </w:t>
            </w: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Составлять исторические портреты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представителей обществен</w:t>
              <w:softHyphen/>
              <w:t>ных течений.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Объяснять, в чем заключалась эволюция народнического движе</w:t>
              <w:softHyphen/>
              <w:t>ния в 1870—1880-х гг.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Рассказывать о распространении марксизма и формировании социал-демократии в России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5"/>
        <w:keepNext w:val="0"/>
        <w:keepLines w:val="0"/>
        <w:framePr w:w="182" w:h="230" w:hRule="exact" w:wrap="none" w:vAnchor="page" w:hAnchor="page" w:x="711" w:y="75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right"/>
        <w:rPr>
          <w:sz w:val="14"/>
          <w:szCs w:val="14"/>
        </w:rPr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>&lt;л</w:t>
      </w:r>
    </w:p>
    <w:p>
      <w:pPr>
        <w:pStyle w:val="Style25"/>
        <w:keepNext w:val="0"/>
        <w:keepLines w:val="0"/>
        <w:framePr w:wrap="none" w:vAnchor="page" w:hAnchor="page" w:x="9447" w:y="68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34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  <w:rPr>
          <w:sz w:val="15"/>
          <w:szCs w:val="15"/>
        </w:rPr>
      </w:pPr>
      <w:r>
        <w:rPr>
          <w:rFonts w:ascii="Arial" w:eastAsia="Arial" w:hAnsi="Arial" w:cs="Arial"/>
          <w:b w:val="0"/>
          <w:bCs w:val="0"/>
          <w:i w:val="0"/>
          <w:iCs w:val="0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36"/>
        <w:gridCol w:w="2208"/>
        <w:gridCol w:w="6408"/>
      </w:tblGrid>
      <w:tr>
        <w:trPr>
          <w:trHeight w:val="56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2155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82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зиции: земское дви</w:t>
              <w:softHyphen/>
              <w:t>жение, революцион</w:t>
              <w:softHyphen/>
              <w:t>ное подполье и эми</w:t>
              <w:softHyphen/>
              <w:t>грация. Народниче</w:t>
              <w:softHyphen/>
              <w:t>ство и его эволюция. Политический тер</w:t>
              <w:softHyphen/>
              <w:t>роризм. Распростра</w:t>
              <w:softHyphen/>
              <w:t>нение марксизма и формирование социал-демократии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framePr w:w="10152" w:h="6082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36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80" w:after="0" w:line="228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Россия на пороге XX в.</w:t>
            </w:r>
          </w:p>
          <w:p>
            <w:pPr>
              <w:pStyle w:val="Style2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(9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На пороге нового века: динамика и противоречия раз</w:t>
              <w:softHyphen/>
              <w:t>вития.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Экономиче</w:t>
              <w:softHyphen/>
              <w:t>ский рост. Промыш</w:t>
              <w:softHyphen/>
              <w:t>ленное развитие. Новая география экономики. Урбани</w:t>
              <w:softHyphen/>
              <w:t>зация и облик горо</w:t>
              <w:softHyphen/>
              <w:t>дов. Отечественный и иностранный капи</w:t>
              <w:softHyphen/>
              <w:t>тал, его роль в инду</w:t>
              <w:softHyphen/>
              <w:t>стриализации стра</w:t>
              <w:softHyphen/>
              <w:t>ны. Россия — миро</w:t>
              <w:softHyphen/>
              <w:t>вой экспортер хлеба. Аграрный вопрос.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Давать характеристику геополитического положения и экономиче</w:t>
              <w:softHyphen/>
              <w:t>ского развития России в начале XX в., привлекая информацию карты.</w:t>
            </w:r>
          </w:p>
          <w:p>
            <w:pPr>
              <w:pStyle w:val="Style2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Сравнивать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темпы и характер модернизации в России и в других странах, объяснять, в чем заключались особенности модернизации в России.</w:t>
            </w:r>
          </w:p>
          <w:p>
            <w:pPr>
              <w:pStyle w:val="Style2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Раскрывать сущность аграрного вопроса в России в начале XX в. </w:t>
            </w: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Сопоставлять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государственный, политический, социальный строй России в начале XX в. и европейских государств, выявлять общие черты и различия.</w:t>
            </w:r>
          </w:p>
          <w:p>
            <w:pPr>
              <w:pStyle w:val="Style2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Характеризовать положение и образ жизни разных сословий и социальных групп в России в начале XX в. (сообщение, презента</w:t>
              <w:softHyphen/>
              <w:t>ция, эссе).</w:t>
            </w:r>
          </w:p>
          <w:p>
            <w:pPr>
              <w:pStyle w:val="Style2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Проводить поиск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источников об условиях жизни людей в начале XX в. (в том числе материалов региональной истории, семейных архивов).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4"/>
        <w:keepNext w:val="0"/>
        <w:keepLines w:val="0"/>
        <w:framePr w:w="187" w:h="1718" w:hRule="exact" w:wrap="none" w:vAnchor="page" w:hAnchor="page" w:x="711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  <w:rPr>
          <w:sz w:val="15"/>
          <w:szCs w:val="15"/>
        </w:rPr>
      </w:pPr>
      <w:r>
        <w:rPr>
          <w:rFonts w:ascii="Arial" w:eastAsia="Arial" w:hAnsi="Arial" w:cs="Arial"/>
          <w:b w:val="0"/>
          <w:bCs w:val="0"/>
          <w:i w:val="0"/>
          <w:iCs w:val="0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>ИСТОРИЯ. 5—9 классы</w:t>
      </w:r>
    </w:p>
    <w:tbl>
      <w:tblPr>
        <w:tblOverlap w:val="never"/>
        <w:jc w:val="left"/>
        <w:tblLayout w:type="fixed"/>
      </w:tblPr>
      <w:tblGrid>
        <w:gridCol w:w="1536"/>
        <w:gridCol w:w="2208"/>
        <w:gridCol w:w="6408"/>
      </w:tblGrid>
      <w:tr>
        <w:trPr>
          <w:trHeight w:val="560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55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Разложение сослов</w:t>
              <w:softHyphen/>
              <w:t>ных структур. Фор</w:t>
              <w:softHyphen/>
              <w:t>мирование новых социальных страт. Буржуазия. Рабочие: социальная характе</w:t>
              <w:softHyphen/>
              <w:t>ристика, борьба за права. Средние городские слои. Типы сельского землевладения и хозяйства. Помещи</w:t>
              <w:softHyphen/>
              <w:t>ки и крестьяне. Имперский центр и регионы. Нацио</w:t>
              <w:softHyphen/>
              <w:t>нальная политика, этнические элиты и национально-куль</w:t>
              <w:softHyphen/>
              <w:t xml:space="preserve">турные движения. </w:t>
            </w:r>
            <w:r>
              <w:rPr>
                <w:b/>
                <w:bCs/>
                <w:i/>
                <w:iCs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Россия в системе международных отношений.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Поли</w:t>
              <w:softHyphen/>
              <w:t>тика на Дальнем Востоке. Русско- японская война 1904—1905 гг. Обо</w:t>
              <w:softHyphen/>
              <w:t>рона Порт-Артура. Цусимское сражение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760" w:line="228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Рассказывать о народах России, национальной политике власти, национально-культурных движениях в конце XIX — начале XX в.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Характеризовать задачи политики России на Дальнем Востоке. Раскрывать причины русско-японской войны, планы сторон, ход боевых действий, привлекая историческую карту.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Давать оценку воздействию войны и ее итогов на российское общество, используя информацию учебника и источники. Приво</w:t>
              <w:softHyphen/>
              <w:t>дить примеры патриотического поведения россиян в ходе боевых действий, высказывать свое отношение к ним.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Называть основные положения Портсмутского мира</w:t>
            </w:r>
          </w:p>
        </w:tc>
      </w:tr>
      <w:tr>
        <w:trPr>
          <w:trHeight w:val="754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355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04" w:lineRule="auto"/>
              <w:ind w:left="0" w:right="0" w:firstLine="0"/>
              <w:jc w:val="left"/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Первая российская революция 1905 — 1907 гг. Начало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Раскрывать причины революции 1905—1907 гг.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Рассказывать о начале, ключевых событиях, участниках Первой российской революции.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5"/>
        <w:keepNext w:val="0"/>
        <w:keepLines w:val="0"/>
        <w:framePr w:wrap="none" w:vAnchor="page" w:hAnchor="page" w:x="9447" w:y="69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34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  <w:rPr>
          <w:sz w:val="15"/>
          <w:szCs w:val="15"/>
        </w:rPr>
      </w:pPr>
      <w:r>
        <w:rPr>
          <w:rFonts w:ascii="Arial" w:eastAsia="Arial" w:hAnsi="Arial" w:cs="Arial"/>
          <w:b w:val="0"/>
          <w:bCs w:val="0"/>
          <w:i w:val="0"/>
          <w:iCs w:val="0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36"/>
        <w:gridCol w:w="2208"/>
        <w:gridCol w:w="6408"/>
      </w:tblGrid>
      <w:tr>
        <w:trPr>
          <w:trHeight w:val="56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5525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16" w:lineRule="auto"/>
              <w:ind w:left="0" w:right="0" w:firstLine="0"/>
              <w:jc w:val="left"/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парламентаризма в России.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Николай II и его окружение. Оппози</w:t>
              <w:softHyphen/>
              <w:t>ционное либеральное движение.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Предпосылки Первой российской революции. Формы социальных проте</w:t>
              <w:softHyphen/>
              <w:t>стов. «Кровавое воскресенье» 9 янва</w:t>
              <w:softHyphen/>
              <w:t>ря 1905 г. Выступле</w:t>
              <w:softHyphen/>
              <w:t>ния рабочих, кре</w:t>
              <w:softHyphen/>
              <w:t>стьян, средних городских слоев, солдат и матросов. Всероссийская октябрьская полити</w:t>
              <w:softHyphen/>
              <w:t>ческая стачка. Манифест 17 октября 1905 г. Формирова</w:t>
              <w:softHyphen/>
              <w:t>ние многопартийной системы. Политиче</w:t>
              <w:softHyphen/>
              <w:t>ские партии, массо</w:t>
              <w:softHyphen/>
              <w:t>вые движения и их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Анализировать текст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Манифеста 17 октября 1905 г., </w:t>
            </w: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высказы</w:t>
              <w:softHyphen/>
              <w:t>вать суждения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о значении его основных положений.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Раскрывать значение понятий: «Кровавое воскресенье», Государ</w:t>
              <w:softHyphen/>
              <w:t xml:space="preserve">ственная дума, кадеты, октябристы, эсеры, социал-демократы. </w:t>
            </w: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Характеризовать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основные политические течения в России начала XX в., </w:t>
            </w: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выделять их существенные черты.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Давать оценку значения формирования многопартийной системы в России.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Систематизировать информацию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об оформлении политических партий в России (в виде таблицы).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Сопоставлять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Государственную думу и представительные органы власти европейских государств (структура, состав, полномочия). </w:t>
            </w: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Составлять характеристики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лидеров партий, депутатов Думы, государственных деятелей начала XX в. (в форме сообщения, эссе — по выбору).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Излагать точки зрения историков на события революции 1905— 1907 гг., действия ее участников, </w:t>
            </w: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высказывать и обосновывать свои суждения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4"/>
        <w:keepNext w:val="0"/>
        <w:keepLines w:val="0"/>
        <w:framePr w:w="187" w:h="1718" w:hRule="exact" w:wrap="none" w:vAnchor="page" w:hAnchor="page" w:x="711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  <w:rPr>
          <w:sz w:val="15"/>
          <w:szCs w:val="15"/>
        </w:rPr>
      </w:pPr>
      <w:r>
        <w:rPr>
          <w:rFonts w:ascii="Arial" w:eastAsia="Arial" w:hAnsi="Arial" w:cs="Arial"/>
          <w:b w:val="0"/>
          <w:bCs w:val="0"/>
          <w:i w:val="0"/>
          <w:iCs w:val="0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>ИСТОРИЯ. 5—9 классы</w:t>
      </w:r>
    </w:p>
    <w:tbl>
      <w:tblPr>
        <w:tblOverlap w:val="never"/>
        <w:jc w:val="left"/>
        <w:tblLayout w:type="fixed"/>
      </w:tblPr>
      <w:tblGrid>
        <w:gridCol w:w="1536"/>
        <w:gridCol w:w="2208"/>
        <w:gridCol w:w="6408"/>
      </w:tblGrid>
      <w:tr>
        <w:trPr>
          <w:trHeight w:val="368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50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лидеры. Социал-де</w:t>
              <w:softHyphen/>
              <w:t>мократия: большеви</w:t>
              <w:softHyphen/>
              <w:t>ки и меньшевики. Либеральные партии (кадеты, октябри</w:t>
              <w:softHyphen/>
              <w:t>сты). Правомонархи</w:t>
              <w:softHyphen/>
              <w:t>ческие партии. Советы и профсоюзы. Декабрьское 1905 г. вооруженное восста</w:t>
              <w:softHyphen/>
              <w:t>ние в Москве. Особенности револю</w:t>
              <w:softHyphen/>
              <w:t>ционных выступле</w:t>
              <w:softHyphen/>
              <w:t>ний в 1906—1907 гг. Деятельность I и II Государственной думы: итоги и уроки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framePr w:w="10152" w:h="6350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664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350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16" w:lineRule="auto"/>
              <w:ind w:left="0" w:right="0" w:firstLine="0"/>
              <w:jc w:val="left"/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Общество и власть после революции.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Уроки революции: политическая стаби</w:t>
              <w:softHyphen/>
              <w:t>лизация и социаль</w:t>
              <w:softHyphen/>
              <w:t>ные преобразования. П. А. Столыпин: программа систем</w:t>
              <w:softHyphen/>
              <w:t>ных реформ, мас</w:t>
              <w:softHyphen/>
              <w:t>штаб и результаты. Незавершенность преобразований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Раскрывать значение понятий: отруб, хутор, переселенческая политика, думская монархия.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Излагать оценки историками аграрной реформы П. А. Столыпина. Называть основные положения аграрной реформы, характеризо</w:t>
              <w:softHyphen/>
              <w:t>вать ее результаты.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Составлять характеристику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(исторический портрет) П. А. Сто</w:t>
              <w:softHyphen/>
              <w:t>лыпина.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Характеризовать политическую систему России после революции 1905—1907 гг., место в ней Государственной думы и Государствен</w:t>
              <w:softHyphen/>
              <w:t>ного совета.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Излагать оценки личности и деятельности Николая II, приведен</w:t>
              <w:softHyphen/>
              <w:t>ные в учебной литературе, объяснять, на чем они основываются,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5"/>
        <w:keepNext w:val="0"/>
        <w:keepLines w:val="0"/>
        <w:framePr w:wrap="none" w:vAnchor="page" w:hAnchor="page" w:x="9707" w:y="69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Окончание табл.</w:t>
      </w:r>
    </w:p>
    <w:p>
      <w:pPr>
        <w:pStyle w:val="Style34"/>
        <w:keepNext w:val="0"/>
        <w:keepLines w:val="0"/>
        <w:framePr w:w="230" w:h="6379" w:hRule="exact" w:wrap="none" w:vAnchor="page" w:hAnchor="page" w:x="683" w:y="726"/>
        <w:widowControl w:val="0"/>
        <w:shd w:val="clear" w:color="auto" w:fill="auto"/>
        <w:tabs>
          <w:tab w:pos="4027" w:val="left"/>
        </w:tabs>
        <w:bidi w:val="0"/>
        <w:spacing w:before="0" w:after="0" w:line="240" w:lineRule="auto"/>
        <w:ind w:left="0" w:right="0" w:firstLine="0"/>
        <w:jc w:val="left"/>
        <w:textDirection w:val="tbRl"/>
        <w:rPr>
          <w:sz w:val="15"/>
          <w:szCs w:val="15"/>
        </w:rPr>
      </w:pPr>
      <w:r>
        <w:rPr>
          <w:rFonts w:ascii="Arial" w:eastAsia="Arial" w:hAnsi="Arial" w:cs="Arial"/>
          <w:b w:val="0"/>
          <w:bCs w:val="0"/>
          <w:i w:val="0"/>
          <w:iCs w:val="0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>160</w:t>
        <w:tab/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36"/>
        <w:gridCol w:w="2208"/>
        <w:gridCol w:w="6408"/>
      </w:tblGrid>
      <w:tr>
        <w:trPr>
          <w:trHeight w:val="56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314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 нарастание соци</w:t>
              <w:softHyphen/>
              <w:t>альных противоре</w:t>
              <w:softHyphen/>
              <w:t>чий. III и IV Государ</w:t>
              <w:softHyphen/>
              <w:t>ственная дума. Идей</w:t>
              <w:softHyphen/>
              <w:t>но-политический спектр. Обществен</w:t>
              <w:softHyphen/>
              <w:t>ный и социальный подъем.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0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Обострение меж</w:t>
              <w:softHyphen/>
              <w:t>дународной обста</w:t>
              <w:softHyphen/>
              <w:t>новки.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Блоковая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система и участие в ней России. Россия в преддверии миро</w:t>
              <w:softHyphen/>
              <w:t>вой катастрофы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8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высказывать и аргументировать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собственную оценку его дея</w:t>
              <w:softHyphen/>
              <w:t>тельности.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Систематизировать информацию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об участии России в формиро</w:t>
              <w:softHyphen/>
              <w:t>вании системы военных блоков и международных отношениях накануне Первой мировой войны (в виде таблицы, тезисов)</w:t>
            </w:r>
          </w:p>
        </w:tc>
      </w:tr>
      <w:tr>
        <w:trPr>
          <w:trHeight w:val="2381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b/>
                <w:bCs/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Серебряный век российской куль</w:t>
              <w:softHyphen/>
              <w:t>туры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Новые явления в художественной литературе и искус</w:t>
              <w:softHyphen/>
              <w:t>стве. Мировоззренче</w:t>
              <w:softHyphen/>
              <w:t>ские ценности и стиль жизни. Лите</w:t>
              <w:softHyphen/>
              <w:t>ратура начала XX в. Живопись. «Мир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Характеризовать основные стили и течения литературы и искус</w:t>
              <w:softHyphen/>
              <w:t>ства в России начала XX в., называть их крупнейших представи</w:t>
              <w:softHyphen/>
              <w:t>телей, их произведения.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Представлять описание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памятников художественной культуры начала XX в., </w:t>
            </w: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определяя их принадлежность к тому или иному стилю,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характерные черты (в том числе на региональном мате</w:t>
              <w:softHyphen/>
              <w:t>риале).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Характеризовать место российской культуры начала XX в. в евро</w:t>
              <w:softHyphen/>
              <w:t>пейской и мировой культуре.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Участвовать в подготовке проектов,</w:t>
            </w: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посвященных выдающимся представителям науки, литературы и искусства.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4"/>
        <w:keepNext w:val="0"/>
        <w:keepLines w:val="0"/>
        <w:framePr w:w="187" w:h="1718" w:hRule="exact" w:wrap="none" w:vAnchor="page" w:hAnchor="page" w:x="711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  <w:rPr>
          <w:sz w:val="15"/>
          <w:szCs w:val="15"/>
        </w:rPr>
      </w:pPr>
      <w:r>
        <w:rPr>
          <w:rFonts w:ascii="Arial" w:eastAsia="Arial" w:hAnsi="Arial" w:cs="Arial"/>
          <w:b w:val="0"/>
          <w:bCs w:val="0"/>
          <w:i w:val="0"/>
          <w:iCs w:val="0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>ИСТОРИЯ. 5—9 классы</w:t>
      </w:r>
    </w:p>
    <w:tbl>
      <w:tblPr>
        <w:tblOverlap w:val="never"/>
        <w:jc w:val="left"/>
        <w:tblLayout w:type="fixed"/>
      </w:tblPr>
      <w:tblGrid>
        <w:gridCol w:w="1536"/>
        <w:gridCol w:w="2208"/>
        <w:gridCol w:w="6408"/>
      </w:tblGrid>
      <w:tr>
        <w:trPr>
          <w:trHeight w:val="366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4243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4243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искусства». Архитек</w:t>
              <w:softHyphen/>
              <w:t>тура. Скульптура. Драматический театр: традиции и новаторство. Музыка. «Русские сезоны» в Париже. Зарождение россий</w:t>
              <w:softHyphen/>
              <w:t>ского кинематогра</w:t>
              <w:softHyphen/>
              <w:t>фа. Развитие народ</w:t>
              <w:softHyphen/>
              <w:t>ного просвещения. Открытия россий</w:t>
              <w:softHyphen/>
              <w:t>ских ученых. Достижения гумани</w:t>
              <w:softHyphen/>
              <w:t>тарных наук. Вклад России начала XX в. в мировую культуру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4243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Характеризовать вклад российской науки начала XX в. в развитие мировой науки, называть ученых и их достижения</w:t>
            </w:r>
          </w:p>
        </w:tc>
      </w:tr>
      <w:tr>
        <w:trPr>
          <w:trHeight w:val="581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4243" w:wrap="none" w:vAnchor="page" w:hAnchor="page" w:x="1134" w:y="735"/>
              <w:widowControl w:val="0"/>
              <w:shd w:val="clear" w:color="auto" w:fill="auto"/>
              <w:bidi w:val="0"/>
              <w:spacing w:before="0" w:after="0" w:line="26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Обобщение (1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4243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framePr w:w="10152" w:h="4243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0"/>
        <w:keepNext w:val="0"/>
        <w:keepLines w:val="0"/>
        <w:framePr w:w="6422" w:h="2674" w:hRule="exact" w:wrap="none" w:vAnchor="page" w:hAnchor="page" w:x="702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 разработке рабочей программы в тематическом плани</w:t>
        <w:softHyphen/>
        <w:t>ровании должны быть учтены возможности использования электронных (цифровых) образовательных ресурсов, являю</w:t>
        <w:softHyphen/>
        <w:t>щихся учебно-методическими материалами (мультимедийные программы, электронные учебники и задачники, электронные библиотеки, виртуальные лаборатории, игровые программы, коллекции цифровых образовательных ресурсов), используе</w:t>
        <w:softHyphen/>
        <w:t>мыми для обучения и воспитания различных групп пользова</w:t>
        <w:softHyphen/>
        <w:t>телей, представленными в электронном (цифровом) виде и ре</w:t>
        <w:softHyphen/>
        <w:t>ализующими дидактические возможности ИКТ, содержание которых соответствует законодательству об образовании</w:t>
      </w:r>
    </w:p>
    <w:p>
      <w:pPr>
        <w:pStyle w:val="Style25"/>
        <w:keepNext w:val="0"/>
        <w:keepLines w:val="0"/>
        <w:framePr w:wrap="none" w:vAnchor="page" w:hAnchor="page" w:x="707" w:y="1108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162</w:t>
      </w:r>
    </w:p>
    <w:p>
      <w:pPr>
        <w:pStyle w:val="Style25"/>
        <w:keepNext w:val="0"/>
        <w:keepLines w:val="0"/>
        <w:framePr w:wrap="none" w:vAnchor="page" w:hAnchor="page" w:x="4729" w:y="1108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</w:pPr>
    </w:p>
    <w:sectPr>
      <w:footnotePr>
        <w:pos w:val="pageBottom"/>
        <w:numFmt w:val="decimal"/>
        <w:numRestart w:val="continuous"/>
      </w:footnotePr>
      <w:pgSz w:w="7824" w:h="12019"/>
      <w:pgMar w:top="360" w:left="360" w:right="360" w:bottom="360" w:header="0" w:footer="3" w:gutter="0"/>
      <w:cols w:space="720"/>
      <w:noEndnote/>
      <w:rtlGutter w:val="0"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abstractNum w:abstractNumId="0">
    <w:multiLevelType w:val="multilevel"/>
    <w:lvl w:ilvl="0">
      <w:start w:val="5"/>
      <w:numFmt w:val="decimal"/>
      <w:lvlText w:val="%1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2">
    <w:multiLevelType w:val="multilevel"/>
    <w:lvl w:ilvl="0">
      <w:start w:val="5"/>
      <w:numFmt w:val="decimal"/>
      <w:lvlText w:val="%1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4">
    <w:multiLevelType w:val="multilevel"/>
    <w:lvl w:ilvl="0">
      <w:start w:val="5"/>
      <w:numFmt w:val="decimal"/>
      <w:lvlText w:val="%1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6">
    <w:multiLevelType w:val="multilevel"/>
    <w:lvl w:ilvl="0">
      <w:start w:val="5"/>
      <w:numFmt w:val="decimal"/>
      <w:lvlText w:val="%1"/>
      <w:rPr>
        <w:rFonts w:ascii="Arial" w:eastAsia="Arial" w:hAnsi="Arial" w:cs="Arial"/>
        <w:b/>
        <w:bCs/>
        <w:i w:val="0"/>
        <w:iCs w:val="0"/>
        <w:smallCaps w:val="0"/>
        <w:strike w:val="0"/>
        <w:color w:val="231F2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 w:bidi="ru-RU"/>
      </w:rPr>
    </w:lvl>
  </w:abstractNum>
  <w:abstractNum w:abstractNumId="8">
    <w:multiLevelType w:val="multilevel"/>
    <w:lvl w:ilvl="0">
      <w:start w:val="1"/>
      <w:numFmt w:val="bullet"/>
      <w:lvlText w:val="—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0">
    <w:multiLevelType w:val="multilevel"/>
    <w:lvl w:ilvl="0">
      <w:start w:val="1"/>
      <w:numFmt w:val="decimal"/>
      <w:lvlText w:val="%1)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2">
    <w:multiLevelType w:val="multilevel"/>
    <w:lvl w:ilvl="0">
      <w:start w:val="1"/>
      <w:numFmt w:val="decimal"/>
      <w:lvlText w:val="%1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4">
    <w:multiLevelType w:val="multilevel"/>
    <w:lvl w:ilvl="0">
      <w:start w:val="5"/>
      <w:numFmt w:val="decimal"/>
      <w:lvlText w:val="%1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6">
    <w:multiLevelType w:val="multilevel"/>
    <w:lvl w:ilvl="0">
      <w:start w:val="1"/>
      <w:numFmt w:val="decimal"/>
      <w:lvlText w:val="%1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8">
    <w:multiLevelType w:val="multilevel"/>
    <w:lvl w:ilvl="0">
      <w:start w:val="6"/>
      <w:numFmt w:val="decimal"/>
      <w:lvlText w:val="%1"/>
      <w:rPr>
        <w:rFonts w:ascii="Arial" w:eastAsia="Arial" w:hAnsi="Arial" w:cs="Arial"/>
        <w:b/>
        <w:bCs/>
        <w:i w:val="0"/>
        <w:iCs w:val="0"/>
        <w:smallCaps w:val="0"/>
        <w:strike w:val="0"/>
        <w:color w:val="231F2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 w:bidi="ru-RU"/>
      </w:rPr>
    </w:lvl>
  </w:abstractNum>
  <w:abstractNum w:abstractNumId="20">
    <w:multiLevelType w:val="multilevel"/>
    <w:lvl w:ilvl="0">
      <w:start w:val="1"/>
      <w:numFmt w:val="decimal"/>
      <w:lvlText w:val="%1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22">
    <w:multiLevelType w:val="multilevel"/>
    <w:lvl w:ilvl="0">
      <w:start w:val="1"/>
      <w:numFmt w:val="decimal"/>
      <w:lvlText w:val="%1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24">
    <w:multiLevelType w:val="multilevel"/>
    <w:lvl w:ilvl="0">
      <w:start w:val="1"/>
      <w:numFmt w:val="decimal"/>
      <w:lvlText w:val="%1"/>
      <w:rPr>
        <w:rFonts w:ascii="Arial" w:eastAsia="Arial" w:hAnsi="Arial" w:cs="Arial"/>
        <w:b/>
        <w:bCs/>
        <w:i w:val="0"/>
        <w:iCs w:val="0"/>
        <w:smallCaps w:val="0"/>
        <w:strike w:val="0"/>
        <w:color w:val="231F2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 w:bidi="ru-RU"/>
      </w:rPr>
    </w:lvl>
  </w:abstractNum>
  <w:abstractNum w:abstractNumId="26">
    <w:multiLevelType w:val="multilevel"/>
    <w:lvl w:ilvl="0">
      <w:start w:val="1"/>
      <w:numFmt w:val="decimal"/>
      <w:lvlText w:val="%1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28">
    <w:multiLevelType w:val="multilevel"/>
    <w:lvl w:ilvl="0">
      <w:start w:val="1"/>
      <w:numFmt w:val="decimal"/>
      <w:lvlText w:val="%1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18"/>
        <w:szCs w:val="18"/>
        <w:u w:val="none"/>
        <w:shd w:val="clear" w:color="auto" w:fill="auto"/>
        <w:vertAlign w:val="superscript"/>
        <w:lang w:val="ru-RU" w:eastAsia="ru-RU" w:bidi="ru-RU"/>
      </w:rPr>
    </w:lvl>
  </w:abstractNum>
  <w:abstractNum w:abstractNumId="30">
    <w:multiLevelType w:val="multilevel"/>
    <w:lvl w:ilvl="0">
      <w:start w:val="13"/>
      <w:numFmt w:val="upperRoman"/>
      <w:lvlText w:val="%1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231F20"/>
        <w:spacing w:val="0"/>
        <w:w w:val="100"/>
        <w:position w:val="0"/>
        <w:sz w:val="18"/>
        <w:szCs w:val="18"/>
        <w:u w:val="none"/>
        <w:shd w:val="clear" w:color="auto" w:fill="auto"/>
        <w:lang w:val="ru-RU" w:eastAsia="ru-RU" w:bidi="ru-RU"/>
      </w:rPr>
    </w:lvl>
  </w:abstractNum>
  <w:abstractNum w:abstractNumId="32">
    <w:multiLevelType w:val="multilevel"/>
    <w:lvl w:ilvl="0">
      <w:start w:val="19"/>
      <w:numFmt w:val="upperRoman"/>
      <w:lvlText w:val="%1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34">
    <w:multiLevelType w:val="multilevel"/>
    <w:lvl w:ilvl="0">
      <w:start w:val="19"/>
      <w:numFmt w:val="upperRoman"/>
      <w:lvlText w:val="%1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num w:numId="1">
    <w:abstractNumId w:val="0"/>
  </w:num>
  <w:num w:numId="3">
    <w:abstractNumId w:val="2"/>
  </w:num>
  <w:num w:numId="5">
    <w:abstractNumId w:val="4"/>
  </w:num>
  <w:num w:numId="7">
    <w:abstractNumId w:val="6"/>
  </w:num>
  <w:num w:numId="9">
    <w:abstractNumId w:val="8"/>
  </w:num>
  <w:num w:numId="11">
    <w:abstractNumId w:val="10"/>
  </w:num>
  <w:num w:numId="13">
    <w:abstractNumId w:val="12"/>
  </w:num>
  <w:num w:numId="15">
    <w:abstractNumId w:val="14"/>
  </w:num>
  <w:num w:numId="17">
    <w:abstractNumId w:val="16"/>
  </w:num>
  <w:num w:numId="19">
    <w:abstractNumId w:val="18"/>
  </w:num>
  <w:num w:numId="21">
    <w:abstractNumId w:val="20"/>
  </w:num>
  <w:num w:numId="23">
    <w:abstractNumId w:val="22"/>
  </w:num>
  <w:num w:numId="25">
    <w:abstractNumId w:val="24"/>
  </w:num>
  <w:num w:numId="27">
    <w:abstractNumId w:val="26"/>
  </w:num>
  <w:num w:numId="29">
    <w:abstractNumId w:val="28"/>
  </w:num>
  <w:num w:numId="31">
    <w:abstractNumId w:val="30"/>
  </w:num>
  <w:num w:numId="33">
    <w:abstractNumId w:val="32"/>
  </w:num>
  <w:num w:numId="35">
    <w:abstractNumId w:val="34"/>
  </w:num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zoom w:val="fullPage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pos w:val="pageBottom"/>
    <w:numFmt w:val="decimal"/>
    <w:numRestart w:val="continuous"/>
    <w:footnote w:id="0"/>
    <w:footnote w:id="1"/>
  </w:footnotePr>
  <w:compat>
    <w:doNotExpandShiftReturn/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</w:pPrDefault>
  </w:docDefaults>
  <w:style w:type="paragraph" w:default="1" w:styleId="Normal">
    <w:name w:val="Normal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Arial Unicode MS" w:eastAsia="Arial Unicode MS" w:hAnsi="Arial Unicode MS" w:cs="Arial Unicode MS"/>
      <w:color w:val="000000"/>
      <w:spacing w:val="0"/>
      <w:w w:val="100"/>
      <w:position w:val="0"/>
      <w:sz w:val="24"/>
      <w:szCs w:val="24"/>
      <w:shd w:val="clear" w:color="auto" w:fill="auto"/>
      <w:lang w:val="ru-RU" w:eastAsia="ru-RU" w:bidi="ru-RU"/>
    </w:rPr>
  </w:style>
  <w:style w:type="character" w:default="1" w:styleId="DefaultParagraphFont">
    <w:name w:val="Default Paragraph Font"/>
    <w:rPr>
      <w:rFonts w:ascii="Arial Unicode MS" w:eastAsia="Arial Unicode MS" w:hAnsi="Arial Unicode MS" w:cs="Arial Unicode MS"/>
      <w:color w:val="000000"/>
      <w:spacing w:val="0"/>
      <w:w w:val="100"/>
      <w:position w:val="0"/>
      <w:sz w:val="24"/>
      <w:szCs w:val="24"/>
      <w:shd w:val="clear" w:color="auto" w:fill="auto"/>
      <w:lang w:val="ru-RU" w:eastAsia="ru-RU" w:bidi="ru-RU"/>
    </w:rPr>
  </w:style>
  <w:style w:type="character" w:customStyle="1" w:styleId="CharStyle3">
    <w:name w:val="Другое_"/>
    <w:basedOn w:val="DefaultParagraphFont"/>
    <w:link w:val="Styl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20"/>
      <w:szCs w:val="20"/>
      <w:u w:val="none"/>
    </w:rPr>
  </w:style>
  <w:style w:type="character" w:customStyle="1" w:styleId="CharStyle14">
    <w:name w:val="Заголовок №1_"/>
    <w:basedOn w:val="DefaultParagraphFont"/>
    <w:link w:val="Style13"/>
    <w:rPr>
      <w:rFonts w:ascii="Arial" w:eastAsia="Arial" w:hAnsi="Arial" w:cs="Arial"/>
      <w:b/>
      <w:bCs/>
      <w:i w:val="0"/>
      <w:iCs w:val="0"/>
      <w:smallCaps w:val="0"/>
      <w:strike w:val="0"/>
      <w:color w:val="808285"/>
      <w:sz w:val="86"/>
      <w:szCs w:val="86"/>
      <w:u w:val="none"/>
    </w:rPr>
  </w:style>
  <w:style w:type="character" w:customStyle="1" w:styleId="CharStyle17">
    <w:name w:val="Колонтитул (2)_"/>
    <w:basedOn w:val="DefaultParagraphFont"/>
    <w:link w:val="Style1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CharStyle21">
    <w:name w:val="Основной текст_"/>
    <w:basedOn w:val="DefaultParagraphFont"/>
    <w:link w:val="Style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20"/>
      <w:szCs w:val="20"/>
      <w:u w:val="none"/>
    </w:rPr>
  </w:style>
  <w:style w:type="character" w:customStyle="1" w:styleId="CharStyle23">
    <w:name w:val="Оглавление_"/>
    <w:basedOn w:val="DefaultParagraphFont"/>
    <w:link w:val="Style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20"/>
      <w:szCs w:val="20"/>
      <w:u w:val="none"/>
    </w:rPr>
  </w:style>
  <w:style w:type="character" w:customStyle="1" w:styleId="CharStyle26">
    <w:name w:val="Колонтитул_"/>
    <w:basedOn w:val="DefaultParagraphFont"/>
    <w:link w:val="Style2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18"/>
      <w:szCs w:val="18"/>
      <w:u w:val="none"/>
    </w:rPr>
  </w:style>
  <w:style w:type="character" w:customStyle="1" w:styleId="CharStyle28">
    <w:name w:val="Заголовок №2_"/>
    <w:basedOn w:val="DefaultParagraphFont"/>
    <w:link w:val="Style27"/>
    <w:rPr>
      <w:rFonts w:ascii="Arial" w:eastAsia="Arial" w:hAnsi="Arial" w:cs="Arial"/>
      <w:b/>
      <w:bCs/>
      <w:i w:val="0"/>
      <w:iCs w:val="0"/>
      <w:smallCaps w:val="0"/>
      <w:strike w:val="0"/>
      <w:color w:val="231F20"/>
      <w:sz w:val="19"/>
      <w:szCs w:val="19"/>
      <w:u w:val="none"/>
    </w:rPr>
  </w:style>
  <w:style w:type="character" w:customStyle="1" w:styleId="CharStyle32">
    <w:name w:val="Сноска_"/>
    <w:basedOn w:val="DefaultParagraphFont"/>
    <w:link w:val="Style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18"/>
      <w:szCs w:val="18"/>
      <w:u w:val="none"/>
    </w:rPr>
  </w:style>
  <w:style w:type="character" w:customStyle="1" w:styleId="CharStyle35">
    <w:name w:val="Подпись к таблице_"/>
    <w:basedOn w:val="DefaultParagraphFont"/>
    <w:link w:val="Style34"/>
    <w:rPr>
      <w:rFonts w:ascii="Times New Roman" w:eastAsia="Times New Roman" w:hAnsi="Times New Roman" w:cs="Times New Roman"/>
      <w:b/>
      <w:bCs/>
      <w:i/>
      <w:iCs/>
      <w:smallCaps w:val="0"/>
      <w:strike w:val="0"/>
      <w:color w:val="231F20"/>
      <w:sz w:val="20"/>
      <w:szCs w:val="20"/>
      <w:u w:val="none"/>
    </w:rPr>
  </w:style>
  <w:style w:type="character" w:customStyle="1" w:styleId="CharStyle39">
    <w:name w:val="Основной текст (2)_"/>
    <w:basedOn w:val="DefaultParagraphFont"/>
    <w:link w:val="Style38"/>
    <w:rPr>
      <w:rFonts w:ascii="Arial" w:eastAsia="Arial" w:hAnsi="Arial" w:cs="Arial"/>
      <w:b/>
      <w:bCs/>
      <w:i w:val="0"/>
      <w:iCs w:val="0"/>
      <w:smallCaps w:val="0"/>
      <w:strike w:val="0"/>
      <w:color w:val="231F20"/>
      <w:sz w:val="19"/>
      <w:szCs w:val="19"/>
      <w:u w:val="none"/>
    </w:rPr>
  </w:style>
  <w:style w:type="character" w:customStyle="1" w:styleId="CharStyle49">
    <w:name w:val="Основной текст (5)_"/>
    <w:basedOn w:val="DefaultParagraphFont"/>
    <w:link w:val="Style4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18"/>
      <w:szCs w:val="18"/>
      <w:u w:val="none"/>
    </w:rPr>
  </w:style>
  <w:style w:type="character" w:customStyle="1" w:styleId="CharStyle52">
    <w:name w:val="Основной текст (6)_"/>
    <w:basedOn w:val="DefaultParagraphFont"/>
    <w:link w:val="Style51"/>
    <w:rPr>
      <w:rFonts w:ascii="Tahoma" w:eastAsia="Tahoma" w:hAnsi="Tahoma" w:cs="Tahoma"/>
      <w:b/>
      <w:bCs/>
      <w:i w:val="0"/>
      <w:iCs w:val="0"/>
      <w:smallCaps w:val="0"/>
      <w:strike w:val="0"/>
      <w:color w:val="231F20"/>
      <w:sz w:val="19"/>
      <w:szCs w:val="19"/>
      <w:u w:val="none"/>
    </w:rPr>
  </w:style>
  <w:style w:type="character" w:customStyle="1" w:styleId="CharStyle57">
    <w:name w:val="Основной текст (7)_"/>
    <w:basedOn w:val="DefaultParagraphFont"/>
    <w:link w:val="Style56"/>
    <w:rPr>
      <w:rFonts w:ascii="Arial" w:eastAsia="Arial" w:hAnsi="Arial" w:cs="Arial"/>
      <w:b w:val="0"/>
      <w:bCs w:val="0"/>
      <w:i w:val="0"/>
      <w:iCs w:val="0"/>
      <w:smallCaps w:val="0"/>
      <w:strike w:val="0"/>
      <w:color w:val="231F20"/>
      <w:sz w:val="15"/>
      <w:szCs w:val="15"/>
      <w:u w:val="none"/>
    </w:rPr>
  </w:style>
  <w:style w:type="paragraph" w:customStyle="1" w:styleId="Style2">
    <w:name w:val="Другое"/>
    <w:basedOn w:val="Normal"/>
    <w:link w:val="CharStyle3"/>
    <w:pPr>
      <w:widowControl w:val="0"/>
      <w:shd w:val="clear" w:color="auto" w:fill="FFFFFF"/>
      <w:spacing w:line="254" w:lineRule="auto"/>
      <w:ind w:firstLine="240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20"/>
      <w:szCs w:val="20"/>
      <w:u w:val="none"/>
    </w:rPr>
  </w:style>
  <w:style w:type="paragraph" w:customStyle="1" w:styleId="Style13">
    <w:name w:val="Заголовок №1"/>
    <w:basedOn w:val="Normal"/>
    <w:link w:val="CharStyle14"/>
    <w:pPr>
      <w:widowControl w:val="0"/>
      <w:shd w:val="clear" w:color="auto" w:fill="FFFFFF"/>
      <w:spacing w:after="580"/>
      <w:jc w:val="center"/>
      <w:outlineLvl w:val="0"/>
    </w:pPr>
    <w:rPr>
      <w:rFonts w:ascii="Arial" w:eastAsia="Arial" w:hAnsi="Arial" w:cs="Arial"/>
      <w:b/>
      <w:bCs/>
      <w:i w:val="0"/>
      <w:iCs w:val="0"/>
      <w:smallCaps w:val="0"/>
      <w:strike w:val="0"/>
      <w:color w:val="808285"/>
      <w:sz w:val="86"/>
      <w:szCs w:val="86"/>
      <w:u w:val="none"/>
    </w:rPr>
  </w:style>
  <w:style w:type="paragraph" w:customStyle="1" w:styleId="Style16">
    <w:name w:val="Колонтитул (2)"/>
    <w:basedOn w:val="Normal"/>
    <w:link w:val="CharStyle17"/>
    <w:pPr>
      <w:widowControl w:val="0"/>
      <w:shd w:val="clear" w:color="auto" w:fill="FFFFFF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Style20">
    <w:name w:val="Основной текст"/>
    <w:basedOn w:val="Normal"/>
    <w:link w:val="CharStyle21"/>
    <w:pPr>
      <w:widowControl w:val="0"/>
      <w:shd w:val="clear" w:color="auto" w:fill="FFFFFF"/>
      <w:spacing w:line="254" w:lineRule="auto"/>
      <w:ind w:firstLine="240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20"/>
      <w:szCs w:val="20"/>
      <w:u w:val="none"/>
    </w:rPr>
  </w:style>
  <w:style w:type="paragraph" w:customStyle="1" w:styleId="Style22">
    <w:name w:val="Оглавление"/>
    <w:basedOn w:val="Normal"/>
    <w:link w:val="CharStyle23"/>
    <w:pPr>
      <w:widowControl w:val="0"/>
      <w:shd w:val="clear" w:color="auto" w:fill="FFFFFF"/>
      <w:ind w:firstLine="460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20"/>
      <w:szCs w:val="20"/>
      <w:u w:val="none"/>
    </w:rPr>
  </w:style>
  <w:style w:type="paragraph" w:customStyle="1" w:styleId="Style25">
    <w:name w:val="Колонтитул"/>
    <w:basedOn w:val="Normal"/>
    <w:link w:val="CharStyle26"/>
    <w:pPr>
      <w:widowControl w:val="0"/>
      <w:shd w:val="clear" w:color="auto" w:fill="FFFFFF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18"/>
      <w:szCs w:val="18"/>
      <w:u w:val="none"/>
    </w:rPr>
  </w:style>
  <w:style w:type="paragraph" w:customStyle="1" w:styleId="Style27">
    <w:name w:val="Заголовок №2"/>
    <w:basedOn w:val="Normal"/>
    <w:link w:val="CharStyle28"/>
    <w:pPr>
      <w:widowControl w:val="0"/>
      <w:shd w:val="clear" w:color="auto" w:fill="FFFFFF"/>
      <w:spacing w:after="60"/>
      <w:outlineLvl w:val="1"/>
    </w:pPr>
    <w:rPr>
      <w:rFonts w:ascii="Arial" w:eastAsia="Arial" w:hAnsi="Arial" w:cs="Arial"/>
      <w:b/>
      <w:bCs/>
      <w:i w:val="0"/>
      <w:iCs w:val="0"/>
      <w:smallCaps w:val="0"/>
      <w:strike w:val="0"/>
      <w:color w:val="231F20"/>
      <w:sz w:val="19"/>
      <w:szCs w:val="19"/>
      <w:u w:val="none"/>
    </w:rPr>
  </w:style>
  <w:style w:type="paragraph" w:customStyle="1" w:styleId="Style31">
    <w:name w:val="Сноска"/>
    <w:basedOn w:val="Normal"/>
    <w:link w:val="CharStyle32"/>
    <w:pPr>
      <w:widowControl w:val="0"/>
      <w:shd w:val="clear" w:color="auto" w:fill="FFFFFF"/>
      <w:spacing w:line="233" w:lineRule="auto"/>
      <w:ind w:left="240" w:hanging="240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18"/>
      <w:szCs w:val="18"/>
      <w:u w:val="none"/>
    </w:rPr>
  </w:style>
  <w:style w:type="paragraph" w:customStyle="1" w:styleId="Style34">
    <w:name w:val="Подпись к таблице"/>
    <w:basedOn w:val="Normal"/>
    <w:link w:val="CharStyle35"/>
    <w:pPr>
      <w:widowControl w:val="0"/>
      <w:shd w:val="clear" w:color="auto" w:fill="FFFFFF"/>
    </w:pPr>
    <w:rPr>
      <w:rFonts w:ascii="Times New Roman" w:eastAsia="Times New Roman" w:hAnsi="Times New Roman" w:cs="Times New Roman"/>
      <w:b/>
      <w:bCs/>
      <w:i/>
      <w:iCs/>
      <w:smallCaps w:val="0"/>
      <w:strike w:val="0"/>
      <w:color w:val="231F20"/>
      <w:sz w:val="20"/>
      <w:szCs w:val="20"/>
      <w:u w:val="none"/>
    </w:rPr>
  </w:style>
  <w:style w:type="paragraph" w:customStyle="1" w:styleId="Style38">
    <w:name w:val="Основной текст (2)"/>
    <w:basedOn w:val="Normal"/>
    <w:link w:val="CharStyle39"/>
    <w:pPr>
      <w:widowControl w:val="0"/>
      <w:shd w:val="clear" w:color="auto" w:fill="FFFFFF"/>
      <w:spacing w:after="40"/>
    </w:pPr>
    <w:rPr>
      <w:rFonts w:ascii="Arial" w:eastAsia="Arial" w:hAnsi="Arial" w:cs="Arial"/>
      <w:b/>
      <w:bCs/>
      <w:i w:val="0"/>
      <w:iCs w:val="0"/>
      <w:smallCaps w:val="0"/>
      <w:strike w:val="0"/>
      <w:color w:val="231F20"/>
      <w:sz w:val="19"/>
      <w:szCs w:val="19"/>
      <w:u w:val="none"/>
    </w:rPr>
  </w:style>
  <w:style w:type="paragraph" w:customStyle="1" w:styleId="Style48">
    <w:name w:val="Основной текст (5)"/>
    <w:basedOn w:val="Normal"/>
    <w:link w:val="CharStyle49"/>
    <w:pPr>
      <w:widowControl w:val="0"/>
      <w:shd w:val="clear" w:color="auto" w:fill="FFFFFF"/>
      <w:spacing w:line="233" w:lineRule="auto"/>
      <w:ind w:firstLine="120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18"/>
      <w:szCs w:val="18"/>
      <w:u w:val="none"/>
    </w:rPr>
  </w:style>
  <w:style w:type="paragraph" w:customStyle="1" w:styleId="Style51">
    <w:name w:val="Основной текст (6)"/>
    <w:basedOn w:val="Normal"/>
    <w:link w:val="CharStyle52"/>
    <w:pPr>
      <w:widowControl w:val="0"/>
      <w:shd w:val="clear" w:color="auto" w:fill="FFFFFF"/>
    </w:pPr>
    <w:rPr>
      <w:rFonts w:ascii="Tahoma" w:eastAsia="Tahoma" w:hAnsi="Tahoma" w:cs="Tahoma"/>
      <w:b/>
      <w:bCs/>
      <w:i w:val="0"/>
      <w:iCs w:val="0"/>
      <w:smallCaps w:val="0"/>
      <w:strike w:val="0"/>
      <w:color w:val="231F20"/>
      <w:sz w:val="19"/>
      <w:szCs w:val="19"/>
      <w:u w:val="none"/>
    </w:rPr>
  </w:style>
  <w:style w:type="paragraph" w:customStyle="1" w:styleId="Style56">
    <w:name w:val="Основной текст (7)"/>
    <w:basedOn w:val="Normal"/>
    <w:link w:val="CharStyle57"/>
    <w:pPr>
      <w:widowControl w:val="0"/>
      <w:shd w:val="clear" w:color="auto" w:fill="FFFFFF"/>
    </w:pPr>
    <w:rPr>
      <w:rFonts w:ascii="Arial" w:eastAsia="Arial" w:hAnsi="Arial" w:cs="Arial"/>
      <w:b w:val="0"/>
      <w:bCs w:val="0"/>
      <w:i w:val="0"/>
      <w:iCs w:val="0"/>
      <w:smallCaps w:val="0"/>
      <w:strike w:val="0"/>
      <w:color w:val="231F20"/>
      <w:sz w:val="15"/>
      <w:szCs w:val="15"/>
      <w:u w:val="none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/Relationships>
</file>